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宋体" w:eastAsia="宋体" w:hAnsi="宋体"/>
        </w:rPr>
        <w:id w:val="147471859"/>
        <w15:color w:val="DBDBDB"/>
        <w:docPartObj>
          <w:docPartGallery w:val="Table of Contents"/>
          <w:docPartUnique/>
        </w:docPartObj>
      </w:sdtPr>
      <w:sdtContent>
        <w:p w:rsidR="00F748A4" w:rsidRDefault="00000000">
          <w:pPr>
            <w:spacing w:line="480" w:lineRule="auto"/>
            <w:jc w:val="center"/>
            <w:rPr>
              <w:rStyle w:val="10"/>
              <w:rFonts w:hint="default"/>
            </w:rPr>
          </w:pPr>
          <w:r>
            <w:rPr>
              <w:rStyle w:val="10"/>
              <w:rFonts w:hint="default"/>
            </w:rPr>
            <w:t>目录</w:t>
          </w:r>
        </w:p>
        <w:p w:rsidR="00F748A4" w:rsidRDefault="00000000">
          <w:pPr>
            <w:pStyle w:val="TOC1"/>
            <w:tabs>
              <w:tab w:val="right" w:leader="dot" w:pos="8306"/>
            </w:tabs>
            <w:spacing w:line="720" w:lineRule="auto"/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TOC \o "1-3" \h \u </w:instrText>
          </w:r>
          <w:r>
            <w:rPr>
              <w:sz w:val="28"/>
              <w:szCs w:val="36"/>
            </w:rPr>
            <w:fldChar w:fldCharType="separate"/>
          </w:r>
          <w:hyperlink w:anchor="_Toc13469" w:history="1">
            <w:r>
              <w:rPr>
                <w:rFonts w:hint="eastAsia"/>
                <w:sz w:val="28"/>
                <w:szCs w:val="56"/>
              </w:rPr>
              <w:t>项目</w:t>
            </w:r>
            <w:r>
              <w:rPr>
                <w:rFonts w:hint="eastAsia"/>
                <w:sz w:val="28"/>
                <w:szCs w:val="56"/>
              </w:rPr>
              <w:t>1--ME104E</w:t>
            </w:r>
            <w:r>
              <w:rPr>
                <w:rFonts w:hint="eastAsia"/>
                <w:sz w:val="28"/>
                <w:szCs w:val="56"/>
              </w:rPr>
              <w:t>精密天平</w:t>
            </w:r>
            <w:r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>
              <w:rPr>
                <w:sz w:val="28"/>
                <w:szCs w:val="36"/>
              </w:rPr>
              <w:instrText xml:space="preserve"> PAGEREF _Toc13469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F748A4" w:rsidRDefault="00000000">
          <w:pPr>
            <w:pStyle w:val="TOC1"/>
            <w:tabs>
              <w:tab w:val="right" w:leader="dot" w:pos="8306"/>
            </w:tabs>
            <w:spacing w:line="720" w:lineRule="auto"/>
            <w:rPr>
              <w:sz w:val="28"/>
              <w:szCs w:val="36"/>
            </w:rPr>
          </w:pPr>
          <w:hyperlink w:anchor="_Toc11110" w:history="1">
            <w:r>
              <w:rPr>
                <w:rFonts w:hint="eastAsia"/>
                <w:sz w:val="28"/>
                <w:szCs w:val="36"/>
              </w:rPr>
              <w:t>项目</w:t>
            </w:r>
            <w:r>
              <w:rPr>
                <w:rFonts w:hint="eastAsia"/>
                <w:sz w:val="28"/>
                <w:szCs w:val="36"/>
              </w:rPr>
              <w:t>2-- -80</w:t>
            </w:r>
            <w:r>
              <w:rPr>
                <w:rFonts w:hint="eastAsia"/>
                <w:sz w:val="28"/>
                <w:szCs w:val="36"/>
              </w:rPr>
              <w:t>冰箱</w:t>
            </w:r>
            <w:r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>
              <w:rPr>
                <w:sz w:val="28"/>
                <w:szCs w:val="36"/>
              </w:rPr>
              <w:instrText xml:space="preserve"> PAGEREF _Toc11110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F748A4" w:rsidRDefault="00000000">
          <w:pPr>
            <w:pStyle w:val="TOC1"/>
            <w:tabs>
              <w:tab w:val="right" w:leader="dot" w:pos="8306"/>
            </w:tabs>
            <w:spacing w:line="720" w:lineRule="auto"/>
            <w:rPr>
              <w:sz w:val="28"/>
              <w:szCs w:val="36"/>
            </w:rPr>
          </w:pPr>
          <w:hyperlink w:anchor="_Toc29229" w:history="1">
            <w:r>
              <w:rPr>
                <w:rFonts w:hint="eastAsia"/>
                <w:sz w:val="28"/>
                <w:szCs w:val="36"/>
              </w:rPr>
              <w:t>项目</w:t>
            </w:r>
            <w:r>
              <w:rPr>
                <w:rFonts w:hint="eastAsia"/>
                <w:sz w:val="28"/>
                <w:szCs w:val="36"/>
              </w:rPr>
              <w:t>3--</w:t>
            </w:r>
            <w:r>
              <w:rPr>
                <w:rFonts w:hint="eastAsia"/>
                <w:sz w:val="28"/>
                <w:szCs w:val="36"/>
              </w:rPr>
              <w:t>台式离心机</w:t>
            </w:r>
            <w:r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>
              <w:rPr>
                <w:sz w:val="28"/>
                <w:szCs w:val="36"/>
              </w:rPr>
              <w:instrText xml:space="preserve"> PAGEREF _Toc29229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>
              <w:rPr>
                <w:sz w:val="28"/>
                <w:szCs w:val="36"/>
              </w:rPr>
              <w:t>4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F748A4" w:rsidRDefault="00000000">
          <w:pPr>
            <w:pStyle w:val="TOC1"/>
            <w:tabs>
              <w:tab w:val="right" w:leader="dot" w:pos="8306"/>
            </w:tabs>
            <w:spacing w:line="720" w:lineRule="auto"/>
            <w:rPr>
              <w:sz w:val="28"/>
              <w:szCs w:val="36"/>
            </w:rPr>
          </w:pPr>
          <w:hyperlink w:anchor="_Toc613" w:history="1">
            <w:r>
              <w:rPr>
                <w:rFonts w:hint="eastAsia"/>
                <w:sz w:val="28"/>
                <w:szCs w:val="36"/>
              </w:rPr>
              <w:t>项目</w:t>
            </w:r>
            <w:r>
              <w:rPr>
                <w:rFonts w:hint="eastAsia"/>
                <w:sz w:val="28"/>
                <w:szCs w:val="36"/>
              </w:rPr>
              <w:t>4--</w:t>
            </w:r>
            <w:r>
              <w:rPr>
                <w:rFonts w:hint="eastAsia"/>
                <w:sz w:val="28"/>
                <w:szCs w:val="36"/>
              </w:rPr>
              <w:t>真空循环水泵</w:t>
            </w:r>
            <w:r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>
              <w:rPr>
                <w:sz w:val="28"/>
                <w:szCs w:val="36"/>
              </w:rPr>
              <w:instrText xml:space="preserve"> PAGEREF _Toc613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>
              <w:rPr>
                <w:sz w:val="28"/>
                <w:szCs w:val="36"/>
              </w:rPr>
              <w:t>5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F748A4" w:rsidRDefault="00000000">
          <w:pPr>
            <w:pStyle w:val="TOC1"/>
            <w:tabs>
              <w:tab w:val="right" w:leader="dot" w:pos="8306"/>
            </w:tabs>
            <w:spacing w:line="720" w:lineRule="auto"/>
            <w:rPr>
              <w:sz w:val="28"/>
              <w:szCs w:val="36"/>
            </w:rPr>
          </w:pPr>
          <w:hyperlink w:anchor="_Toc12868" w:history="1">
            <w:r>
              <w:rPr>
                <w:rFonts w:hint="eastAsia"/>
                <w:sz w:val="28"/>
                <w:szCs w:val="36"/>
              </w:rPr>
              <w:t>项目</w:t>
            </w:r>
            <w:r>
              <w:rPr>
                <w:rFonts w:hint="eastAsia"/>
                <w:sz w:val="28"/>
                <w:szCs w:val="36"/>
              </w:rPr>
              <w:t>5--</w:t>
            </w:r>
            <w:r>
              <w:rPr>
                <w:rFonts w:hint="eastAsia"/>
                <w:sz w:val="28"/>
                <w:szCs w:val="36"/>
              </w:rPr>
              <w:t>真空干燥箱</w:t>
            </w:r>
            <w:r>
              <w:rPr>
                <w:rFonts w:hint="eastAsia"/>
                <w:sz w:val="28"/>
                <w:szCs w:val="36"/>
              </w:rPr>
              <w:t>+</w:t>
            </w:r>
            <w:r>
              <w:rPr>
                <w:rFonts w:hint="eastAsia"/>
                <w:sz w:val="28"/>
                <w:szCs w:val="36"/>
              </w:rPr>
              <w:t>泵</w:t>
            </w:r>
            <w:r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>
              <w:rPr>
                <w:sz w:val="28"/>
                <w:szCs w:val="36"/>
              </w:rPr>
              <w:instrText xml:space="preserve"> PAGEREF _Toc12868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>
              <w:rPr>
                <w:sz w:val="28"/>
                <w:szCs w:val="36"/>
              </w:rPr>
              <w:t>6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F748A4" w:rsidRDefault="00000000">
          <w:pPr>
            <w:pStyle w:val="TOC1"/>
            <w:tabs>
              <w:tab w:val="right" w:leader="dot" w:pos="8306"/>
            </w:tabs>
            <w:spacing w:line="720" w:lineRule="auto"/>
            <w:rPr>
              <w:sz w:val="28"/>
              <w:szCs w:val="36"/>
            </w:rPr>
          </w:pPr>
          <w:hyperlink w:anchor="_Toc5763" w:history="1">
            <w:r>
              <w:rPr>
                <w:rFonts w:hint="eastAsia"/>
                <w:sz w:val="28"/>
                <w:szCs w:val="36"/>
              </w:rPr>
              <w:t>项目</w:t>
            </w:r>
            <w:r>
              <w:rPr>
                <w:rFonts w:hint="eastAsia"/>
                <w:sz w:val="28"/>
                <w:szCs w:val="36"/>
              </w:rPr>
              <w:t>6--</w:t>
            </w:r>
            <w:r>
              <w:rPr>
                <w:rFonts w:hint="eastAsia"/>
                <w:sz w:val="28"/>
                <w:szCs w:val="36"/>
              </w:rPr>
              <w:t>真空离心浓缩仪</w:t>
            </w:r>
            <w:r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>
              <w:rPr>
                <w:sz w:val="28"/>
                <w:szCs w:val="36"/>
              </w:rPr>
              <w:instrText xml:space="preserve"> PAGEREF _Toc5763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>
              <w:rPr>
                <w:sz w:val="28"/>
                <w:szCs w:val="36"/>
              </w:rPr>
              <w:t>7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F748A4" w:rsidRDefault="00000000">
          <w:pPr>
            <w:pStyle w:val="TOC1"/>
            <w:tabs>
              <w:tab w:val="right" w:leader="dot" w:pos="8306"/>
            </w:tabs>
            <w:spacing w:line="720" w:lineRule="auto"/>
            <w:rPr>
              <w:sz w:val="28"/>
              <w:szCs w:val="36"/>
            </w:rPr>
          </w:pPr>
          <w:hyperlink w:anchor="_Toc3554" w:history="1">
            <w:r>
              <w:rPr>
                <w:rFonts w:hint="eastAsia"/>
                <w:sz w:val="28"/>
                <w:szCs w:val="36"/>
              </w:rPr>
              <w:t>项目</w:t>
            </w:r>
            <w:r>
              <w:rPr>
                <w:rFonts w:hint="eastAsia"/>
                <w:sz w:val="28"/>
                <w:szCs w:val="36"/>
              </w:rPr>
              <w:t>7--</w:t>
            </w:r>
            <w:r>
              <w:rPr>
                <w:rFonts w:hint="eastAsia"/>
                <w:sz w:val="28"/>
                <w:szCs w:val="36"/>
              </w:rPr>
              <w:t>超声细胞粉碎机</w:t>
            </w:r>
            <w:r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>
              <w:rPr>
                <w:sz w:val="28"/>
                <w:szCs w:val="36"/>
              </w:rPr>
              <w:instrText xml:space="preserve"> PAGEREF _Toc3554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>
              <w:rPr>
                <w:sz w:val="28"/>
                <w:szCs w:val="36"/>
              </w:rPr>
              <w:t>8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F748A4" w:rsidRDefault="00000000">
          <w:pPr>
            <w:pStyle w:val="TOC1"/>
            <w:tabs>
              <w:tab w:val="right" w:leader="dot" w:pos="8306"/>
            </w:tabs>
            <w:spacing w:line="720" w:lineRule="auto"/>
            <w:rPr>
              <w:sz w:val="28"/>
              <w:szCs w:val="36"/>
            </w:rPr>
          </w:pPr>
          <w:hyperlink w:anchor="_Toc31843" w:history="1">
            <w:r>
              <w:rPr>
                <w:rFonts w:hint="eastAsia"/>
                <w:sz w:val="28"/>
                <w:szCs w:val="36"/>
              </w:rPr>
              <w:t>项目</w:t>
            </w:r>
            <w:r>
              <w:rPr>
                <w:rFonts w:hint="eastAsia"/>
                <w:sz w:val="28"/>
                <w:szCs w:val="36"/>
              </w:rPr>
              <w:t>8---</w:t>
            </w:r>
            <w:r>
              <w:rPr>
                <w:rFonts w:hint="eastAsia"/>
                <w:sz w:val="28"/>
                <w:szCs w:val="36"/>
              </w:rPr>
              <w:t>真空泵</w:t>
            </w:r>
            <w:r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>
              <w:rPr>
                <w:sz w:val="28"/>
                <w:szCs w:val="36"/>
              </w:rPr>
              <w:instrText xml:space="preserve"> PAGEREF _Toc31843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>
              <w:rPr>
                <w:sz w:val="28"/>
                <w:szCs w:val="36"/>
              </w:rPr>
              <w:t>9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F748A4" w:rsidRDefault="00000000">
          <w:pPr>
            <w:pStyle w:val="TOC1"/>
            <w:tabs>
              <w:tab w:val="right" w:leader="dot" w:pos="8306"/>
            </w:tabs>
            <w:spacing w:line="720" w:lineRule="auto"/>
            <w:rPr>
              <w:sz w:val="28"/>
              <w:szCs w:val="36"/>
            </w:rPr>
          </w:pPr>
          <w:hyperlink w:anchor="_Toc12341" w:history="1">
            <w:r>
              <w:rPr>
                <w:rFonts w:hint="eastAsia"/>
                <w:sz w:val="28"/>
                <w:szCs w:val="36"/>
              </w:rPr>
              <w:t>项目</w:t>
            </w:r>
            <w:r>
              <w:rPr>
                <w:rFonts w:hint="eastAsia"/>
                <w:sz w:val="28"/>
                <w:szCs w:val="36"/>
              </w:rPr>
              <w:t>9---</w:t>
            </w:r>
            <w:r>
              <w:rPr>
                <w:rFonts w:hint="eastAsia"/>
                <w:sz w:val="28"/>
                <w:szCs w:val="36"/>
              </w:rPr>
              <w:t>冰柜</w:t>
            </w:r>
            <w:r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>
              <w:rPr>
                <w:sz w:val="28"/>
                <w:szCs w:val="36"/>
              </w:rPr>
              <w:instrText xml:space="preserve"> PAGEREF _Toc12341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>
              <w:rPr>
                <w:sz w:val="28"/>
                <w:szCs w:val="36"/>
              </w:rPr>
              <w:t>11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F748A4" w:rsidRDefault="00000000">
          <w:pPr>
            <w:spacing w:line="720" w:lineRule="auto"/>
          </w:pPr>
          <w:r>
            <w:rPr>
              <w:sz w:val="24"/>
            </w:rPr>
            <w:fldChar w:fldCharType="end"/>
          </w:r>
        </w:p>
      </w:sdtContent>
    </w:sdt>
    <w:p w:rsidR="00F748A4" w:rsidRDefault="00000000">
      <w:pPr>
        <w:rPr>
          <w:sz w:val="44"/>
          <w:szCs w:val="44"/>
        </w:rPr>
      </w:pPr>
      <w:bookmarkStart w:id="0" w:name="_Toc13469"/>
      <w:r>
        <w:rPr>
          <w:rFonts w:hint="eastAsia"/>
          <w:sz w:val="44"/>
          <w:szCs w:val="44"/>
        </w:rPr>
        <w:br w:type="page"/>
      </w:r>
    </w:p>
    <w:p w:rsidR="00F748A4" w:rsidRDefault="00000000">
      <w:pPr>
        <w:pStyle w:val="1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lastRenderedPageBreak/>
        <w:t>项目1--ME104E精密天平</w:t>
      </w:r>
      <w:bookmarkEnd w:id="0"/>
    </w:p>
    <w:p w:rsidR="00F748A4" w:rsidRDefault="00000000">
      <w:r>
        <w:rPr>
          <w:rFonts w:hint="eastAsia"/>
        </w:rPr>
        <w:t>品牌：梅特勒</w:t>
      </w:r>
    </w:p>
    <w:p w:rsidR="00F748A4" w:rsidRDefault="00000000">
      <w:r>
        <w:rPr>
          <w:rFonts w:hint="eastAsia"/>
        </w:rPr>
        <w:t>型号：万分之一天平</w:t>
      </w:r>
    </w:p>
    <w:p w:rsidR="00F748A4" w:rsidRDefault="0000000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最大称量范围</w:t>
      </w:r>
      <w:r>
        <w:rPr>
          <w:rFonts w:hint="eastAsia"/>
        </w:rPr>
        <w:t xml:space="preserve">  120 g </w:t>
      </w:r>
    </w:p>
    <w:p w:rsidR="00F748A4" w:rsidRDefault="00000000">
      <w:pPr>
        <w:numPr>
          <w:ilvl w:val="0"/>
          <w:numId w:val="1"/>
        </w:numPr>
        <w:spacing w:line="360" w:lineRule="auto"/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3034665</wp:posOffset>
            </wp:positionH>
            <wp:positionV relativeFrom="margin">
              <wp:posOffset>1143000</wp:posOffset>
            </wp:positionV>
            <wp:extent cx="2124075" cy="2809875"/>
            <wp:effectExtent l="0" t="0" r="9525" b="952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可读性</w:t>
      </w:r>
      <w:r>
        <w:rPr>
          <w:rFonts w:hint="eastAsia"/>
        </w:rPr>
        <w:t xml:space="preserve">  0. 1m g </w:t>
      </w:r>
    </w:p>
    <w:p w:rsidR="00F748A4" w:rsidRDefault="0000000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线性</w:t>
      </w:r>
      <w:r>
        <w:rPr>
          <w:rFonts w:hint="eastAsia"/>
        </w:rPr>
        <w:t xml:space="preserve">  </w:t>
      </w:r>
      <w:r>
        <w:rPr>
          <w:rFonts w:hint="eastAsia"/>
        </w:rPr>
        <w:t>±</w:t>
      </w:r>
      <w:r>
        <w:rPr>
          <w:rFonts w:hint="eastAsia"/>
        </w:rPr>
        <w:t xml:space="preserve"> 0. 2m g </w:t>
      </w:r>
    </w:p>
    <w:p w:rsidR="00F748A4" w:rsidRDefault="0000000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重复性</w:t>
      </w:r>
      <w:r>
        <w:rPr>
          <w:rFonts w:hint="eastAsia"/>
        </w:rPr>
        <w:t xml:space="preserve">  0.1m g </w:t>
      </w:r>
    </w:p>
    <w:p w:rsidR="00F748A4" w:rsidRDefault="0000000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稳定时间（典型）</w:t>
      </w:r>
      <w:r>
        <w:rPr>
          <w:rFonts w:hint="eastAsia"/>
        </w:rPr>
        <w:t xml:space="preserve">  2 s </w:t>
      </w:r>
    </w:p>
    <w:p w:rsidR="00F748A4" w:rsidRDefault="0000000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秤盘尺寸：</w:t>
      </w:r>
      <w:r>
        <w:rPr>
          <w:rFonts w:hint="eastAsia"/>
        </w:rPr>
        <w:t>90mm</w:t>
      </w:r>
    </w:p>
    <w:p w:rsidR="00F748A4" w:rsidRDefault="0000000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去皮范围</w:t>
      </w:r>
      <w:r>
        <w:rPr>
          <w:rFonts w:hint="eastAsia"/>
        </w:rPr>
        <w:t xml:space="preserve">  0...120 g </w:t>
      </w:r>
    </w:p>
    <w:p w:rsidR="00F748A4" w:rsidRDefault="0000000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外部砝码校准</w:t>
      </w:r>
      <w:r>
        <w:rPr>
          <w:rFonts w:hint="eastAsia"/>
        </w:rPr>
        <w:t xml:space="preserve">  100 g</w:t>
      </w:r>
    </w:p>
    <w:p w:rsidR="00F748A4" w:rsidRDefault="0000000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灵敏度温度漂移</w:t>
      </w:r>
      <w:r>
        <w:t xml:space="preserve"> 2.0 ppm/˚C</w:t>
      </w:r>
    </w:p>
    <w:p w:rsidR="00F748A4" w:rsidRDefault="0000000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金属机架天平能够耐受恶劣操作环境</w:t>
      </w:r>
    </w:p>
    <w:p w:rsidR="00F748A4" w:rsidRDefault="0000000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高对比度</w:t>
      </w:r>
      <w:r>
        <w:rPr>
          <w:rFonts w:hint="eastAsia"/>
        </w:rPr>
        <w:t>LCD</w:t>
      </w:r>
      <w:r>
        <w:rPr>
          <w:rFonts w:hint="eastAsia"/>
        </w:rPr>
        <w:t>显示屏</w:t>
      </w:r>
    </w:p>
    <w:p w:rsidR="00F748A4" w:rsidRDefault="0000000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可拆卸防风罩</w:t>
      </w:r>
    </w:p>
    <w:p w:rsidR="00F748A4" w:rsidRDefault="0000000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外壳采用易于清洁的平坦设计</w:t>
      </w:r>
      <w:r>
        <w:rPr>
          <w:rFonts w:hint="eastAsia"/>
        </w:rPr>
        <w:t>,</w:t>
      </w:r>
      <w:r>
        <w:rPr>
          <w:rFonts w:hint="eastAsia"/>
        </w:rPr>
        <w:t>塑料保护罩覆盖整个天平机架，避免腐蚀和划痕</w:t>
      </w:r>
    </w:p>
    <w:p w:rsidR="00F748A4" w:rsidRDefault="0000000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前置水泡和水平调节脚</w:t>
      </w:r>
    </w:p>
    <w:p w:rsidR="00F748A4" w:rsidRDefault="0000000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无需额外安装数据软件，即可实现称量结果的传输</w:t>
      </w:r>
    </w:p>
    <w:p w:rsidR="00F748A4" w:rsidRDefault="0000000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</w:pPr>
      <w:r>
        <w:t>内置多种称量应用程序</w:t>
      </w:r>
      <w:r>
        <w:rPr>
          <w:rFonts w:hint="eastAsia"/>
        </w:rPr>
        <w:t xml:space="preserve">, </w:t>
      </w:r>
      <w:r>
        <w:rPr>
          <w:rFonts w:hint="eastAsia"/>
        </w:rPr>
        <w:t>配方称量、求和称量、动态称量、计件称量、密度测定、百分比称量、检重称量、统计称量、自由因子称量</w:t>
      </w:r>
    </w:p>
    <w:p w:rsidR="00F748A4" w:rsidRDefault="00000000">
      <w:pPr>
        <w:numPr>
          <w:ilvl w:val="0"/>
          <w:numId w:val="1"/>
        </w:numPr>
        <w:spacing w:line="360" w:lineRule="auto"/>
      </w:pPr>
      <w:r>
        <w:t>内置日期与时间标识，简化文档记录</w:t>
      </w:r>
    </w:p>
    <w:p w:rsidR="00F748A4" w:rsidRDefault="0000000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自动提醒进行定期的准确性测试</w:t>
      </w:r>
    </w:p>
    <w:p w:rsidR="00F748A4" w:rsidRDefault="00F748A4"/>
    <w:p w:rsidR="00F748A4" w:rsidRDefault="00000000">
      <w:r>
        <w:rPr>
          <w:rFonts w:hint="eastAsia"/>
        </w:rPr>
        <w:br w:type="page"/>
      </w:r>
    </w:p>
    <w:p w:rsidR="00F748A4" w:rsidRDefault="00000000">
      <w:pPr>
        <w:pStyle w:val="1"/>
        <w:jc w:val="center"/>
        <w:rPr>
          <w:rFonts w:hint="default"/>
        </w:rPr>
      </w:pPr>
      <w:bookmarkStart w:id="1" w:name="_Toc11110"/>
      <w:r>
        <w:lastRenderedPageBreak/>
        <w:t>项目2-- -80冰箱</w:t>
      </w:r>
      <w:bookmarkEnd w:id="1"/>
    </w:p>
    <w:p w:rsidR="00F748A4" w:rsidRDefault="00000000">
      <w:pPr>
        <w:spacing w:line="312" w:lineRule="auto"/>
      </w:pPr>
      <w:r>
        <w:rPr>
          <w:rFonts w:hint="eastAsia"/>
        </w:rPr>
        <w:t>品牌</w:t>
      </w:r>
      <w:r>
        <w:rPr>
          <w:rFonts w:hint="eastAsia"/>
        </w:rPr>
        <w:t>: Haier/</w:t>
      </w:r>
      <w:r>
        <w:rPr>
          <w:rFonts w:hint="eastAsia"/>
        </w:rPr>
        <w:t>海尔</w:t>
      </w:r>
    </w:p>
    <w:p w:rsidR="00F748A4" w:rsidRDefault="00000000">
      <w:pPr>
        <w:spacing w:line="312" w:lineRule="auto"/>
      </w:pPr>
      <w:r>
        <w:rPr>
          <w:rFonts w:hint="eastAsia"/>
        </w:rPr>
        <w:t>型号：</w:t>
      </w:r>
      <w:r>
        <w:rPr>
          <w:rFonts w:hint="eastAsia"/>
        </w:rPr>
        <w:t>DW</w:t>
      </w:r>
      <w:r>
        <w:rPr>
          <w:rFonts w:hint="eastAsia"/>
        </w:rPr>
        <w:t>‐</w:t>
      </w:r>
      <w:r>
        <w:rPr>
          <w:rFonts w:hint="eastAsia"/>
        </w:rPr>
        <w:t>86L626</w:t>
      </w:r>
    </w:p>
    <w:p w:rsidR="00F748A4" w:rsidRDefault="00000000">
      <w:pPr>
        <w:spacing w:line="312" w:lineRule="auto"/>
      </w:pPr>
      <w:r>
        <w:rPr>
          <w:rFonts w:hint="eastAsia"/>
        </w:rPr>
        <w:t>1</w:t>
      </w:r>
      <w:r>
        <w:rPr>
          <w:rFonts w:hint="eastAsia"/>
        </w:rPr>
        <w:t>、箱内温度</w:t>
      </w:r>
      <w:r>
        <w:rPr>
          <w:rFonts w:hint="eastAsia"/>
        </w:rPr>
        <w:t xml:space="preserve"> -40</w:t>
      </w:r>
      <w:r>
        <w:rPr>
          <w:rFonts w:hint="eastAsia"/>
        </w:rPr>
        <w:t>℃</w:t>
      </w:r>
      <w:r>
        <w:rPr>
          <w:rFonts w:hint="eastAsia"/>
        </w:rPr>
        <w:t>~-86</w:t>
      </w:r>
      <w:r>
        <w:rPr>
          <w:rFonts w:hint="eastAsia"/>
        </w:rPr>
        <w:t>℃可调</w:t>
      </w:r>
    </w:p>
    <w:p w:rsidR="00F748A4" w:rsidRDefault="00000000">
      <w:pPr>
        <w:spacing w:line="312" w:lineRule="auto"/>
      </w:pPr>
      <w:r>
        <w:rPr>
          <w:rFonts w:hint="eastAsia"/>
        </w:rPr>
        <w:t>2</w:t>
      </w:r>
      <w:r>
        <w:rPr>
          <w:rFonts w:hint="eastAsia"/>
        </w:rPr>
        <w:t>、有效容积≥</w:t>
      </w:r>
      <w:r>
        <w:rPr>
          <w:rFonts w:hint="eastAsia"/>
        </w:rPr>
        <w:t>600L</w:t>
      </w:r>
      <w:r>
        <w:rPr>
          <w:rFonts w:hint="eastAsia"/>
        </w:rPr>
        <w:t>，整机装箱量（</w:t>
      </w:r>
      <w:r>
        <w:rPr>
          <w:rFonts w:hint="eastAsia"/>
        </w:rPr>
        <w:t>2ml</w:t>
      </w:r>
      <w:r>
        <w:rPr>
          <w:rFonts w:hint="eastAsia"/>
        </w:rPr>
        <w:t>冻存管容量）</w:t>
      </w:r>
      <w:r>
        <w:rPr>
          <w:rFonts w:hint="eastAsia"/>
        </w:rPr>
        <w:t>40000</w:t>
      </w:r>
      <w:r>
        <w:rPr>
          <w:rFonts w:hint="eastAsia"/>
        </w:rPr>
        <w:t>份样本；</w:t>
      </w:r>
    </w:p>
    <w:p w:rsidR="00F748A4" w:rsidRDefault="00000000">
      <w:pPr>
        <w:spacing w:line="312" w:lineRule="auto"/>
      </w:pPr>
      <w:r>
        <w:rPr>
          <w:rFonts w:hint="eastAsia"/>
        </w:rPr>
        <w:t>3</w:t>
      </w:r>
      <w:r>
        <w:rPr>
          <w:rFonts w:hint="eastAsia"/>
        </w:rPr>
        <w:t>、具有多种故障报警（高低温报警、传感器故障报警、冷凝器脏报警、环温超标报警、断电报警、门开报警、电池电量低报警），两种报警方式（声音蜂鸣报警、灯光闪烁报警）；多重保护功能（开机延时保护</w:t>
      </w:r>
      <w:r>
        <w:rPr>
          <w:rFonts w:hint="eastAsia"/>
        </w:rPr>
        <w:t>-</w:t>
      </w:r>
      <w:r>
        <w:rPr>
          <w:rFonts w:hint="eastAsia"/>
        </w:rPr>
        <w:t>可设定时间、显示面板密码锁功能、断电记忆功能）；</w:t>
      </w:r>
    </w:p>
    <w:p w:rsidR="00F748A4" w:rsidRDefault="00000000">
      <w:pPr>
        <w:spacing w:line="312" w:lineRule="auto"/>
      </w:pPr>
      <w:r>
        <w:rPr>
          <w:rFonts w:hint="eastAsia"/>
        </w:rPr>
        <w:t>3</w:t>
      </w:r>
      <w:r>
        <w:rPr>
          <w:rFonts w:hint="eastAsia"/>
        </w:rPr>
        <w:t>、微电脑控制，</w:t>
      </w:r>
      <w:r>
        <w:rPr>
          <w:rFonts w:hint="eastAsia"/>
        </w:rPr>
        <w:t xml:space="preserve"> LED </w:t>
      </w:r>
      <w:r>
        <w:rPr>
          <w:rFonts w:hint="eastAsia"/>
        </w:rPr>
        <w:t>显示屏，可显示环温及输入电压。并配置大容量存储空间，实时保存箱内设定温度、实际温度、高、低温报警温度、输入电压、环温等数据，数据可永久保存；</w:t>
      </w:r>
    </w:p>
    <w:p w:rsidR="00F748A4" w:rsidRDefault="00000000">
      <w:pPr>
        <w:spacing w:line="312" w:lineRule="auto"/>
      </w:pPr>
      <w:r>
        <w:rPr>
          <w:rFonts w:hint="eastAsia"/>
        </w:rPr>
        <w:t>4</w:t>
      </w:r>
      <w:r>
        <w:rPr>
          <w:rFonts w:hint="eastAsia"/>
        </w:rPr>
        <w:t>、采用</w:t>
      </w:r>
      <w:r>
        <w:rPr>
          <w:rFonts w:hint="eastAsia"/>
        </w:rPr>
        <w:t>HC</w:t>
      </w:r>
      <w:r>
        <w:rPr>
          <w:rFonts w:hint="eastAsia"/>
        </w:rPr>
        <w:t>环保制冷剂，制冷效率高，节能环保；</w:t>
      </w:r>
    </w:p>
    <w:p w:rsidR="00F748A4" w:rsidRDefault="00000000">
      <w:pPr>
        <w:spacing w:line="312" w:lineRule="auto"/>
      </w:pPr>
      <w:r>
        <w:rPr>
          <w:rFonts w:hint="eastAsia"/>
        </w:rPr>
        <w:t>5</w:t>
      </w:r>
      <w:r>
        <w:rPr>
          <w:rFonts w:hint="eastAsia"/>
        </w:rPr>
        <w:t>、采用双级复叠制冷系统，高温级压机和低温级压机配合制冷，制冷效率高；</w:t>
      </w:r>
    </w:p>
    <w:p w:rsidR="00F748A4" w:rsidRDefault="00000000">
      <w:pPr>
        <w:spacing w:line="312" w:lineRule="auto"/>
      </w:pPr>
      <w:r>
        <w:rPr>
          <w:rFonts w:hint="eastAsia"/>
        </w:rPr>
        <w:t>6</w:t>
      </w:r>
      <w:r>
        <w:rPr>
          <w:rFonts w:hint="eastAsia"/>
        </w:rPr>
        <w:t>、根据低温保存箱国家标准</w:t>
      </w:r>
      <w:r>
        <w:rPr>
          <w:rFonts w:hint="eastAsia"/>
        </w:rPr>
        <w:t>GB/T 20154</w:t>
      </w:r>
      <w:r>
        <w:rPr>
          <w:rFonts w:hint="eastAsia"/>
        </w:rPr>
        <w:t>要求，低温保存箱铭牌或标签上要标注制冷剂的详细名称及装入量；</w:t>
      </w:r>
    </w:p>
    <w:p w:rsidR="00F748A4" w:rsidRDefault="00000000">
      <w:pPr>
        <w:spacing w:line="312" w:lineRule="auto"/>
      </w:pPr>
      <w:r>
        <w:rPr>
          <w:rFonts w:hint="eastAsia"/>
        </w:rPr>
        <w:t>7</w:t>
      </w:r>
      <w:r>
        <w:rPr>
          <w:rFonts w:hint="eastAsia"/>
        </w:rPr>
        <w:t>、一体式手把门锁设计，单手实现开关门。可同时使用暗锁及双挂锁；</w:t>
      </w:r>
    </w:p>
    <w:p w:rsidR="00F748A4" w:rsidRDefault="00000000">
      <w:pPr>
        <w:spacing w:line="312" w:lineRule="auto"/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4 </w:t>
      </w:r>
      <w:r>
        <w:rPr>
          <w:rFonts w:hint="eastAsia"/>
        </w:rPr>
        <w:t>个独立发泡内门并带密封条设计，有效保温，最大限度避免开门后的冷量泄露。外门</w:t>
      </w:r>
      <w:r>
        <w:rPr>
          <w:rFonts w:hint="eastAsia"/>
        </w:rPr>
        <w:t>3</w:t>
      </w:r>
      <w:r>
        <w:rPr>
          <w:rFonts w:hint="eastAsia"/>
        </w:rPr>
        <w:t>层密封，整机共计</w:t>
      </w:r>
      <w:r>
        <w:rPr>
          <w:rFonts w:hint="eastAsia"/>
        </w:rPr>
        <w:t>4</w:t>
      </w:r>
      <w:r>
        <w:rPr>
          <w:rFonts w:hint="eastAsia"/>
        </w:rPr>
        <w:t>层密封，保温效果好；</w:t>
      </w:r>
    </w:p>
    <w:p w:rsidR="00F748A4" w:rsidRDefault="00000000">
      <w:pPr>
        <w:spacing w:line="312" w:lineRule="auto"/>
      </w:pPr>
      <w:r>
        <w:rPr>
          <w:rFonts w:hint="eastAsia"/>
        </w:rPr>
        <w:t>9</w:t>
      </w:r>
      <w:r>
        <w:rPr>
          <w:rFonts w:hint="eastAsia"/>
        </w:rPr>
        <w:t>、进口品牌压缩机</w:t>
      </w:r>
      <w:r>
        <w:rPr>
          <w:rFonts w:hint="eastAsia"/>
        </w:rPr>
        <w:t>2</w:t>
      </w:r>
      <w:r>
        <w:rPr>
          <w:rFonts w:hint="eastAsia"/>
        </w:rPr>
        <w:t>个，功率≤</w:t>
      </w:r>
      <w:r>
        <w:rPr>
          <w:rFonts w:hint="eastAsia"/>
        </w:rPr>
        <w:t>1000W</w:t>
      </w:r>
      <w:r>
        <w:rPr>
          <w:rFonts w:hint="eastAsia"/>
        </w:rPr>
        <w:t>；</w:t>
      </w:r>
    </w:p>
    <w:p w:rsidR="00F748A4" w:rsidRDefault="00000000">
      <w:pPr>
        <w:spacing w:line="312" w:lineRule="auto"/>
      </w:pPr>
      <w:r>
        <w:rPr>
          <w:rFonts w:hint="eastAsia"/>
        </w:rPr>
        <w:t>10</w:t>
      </w:r>
      <w:r>
        <w:rPr>
          <w:rFonts w:hint="eastAsia"/>
        </w:rPr>
        <w:t>、微电脑控制，</w:t>
      </w:r>
      <w:r>
        <w:rPr>
          <w:rFonts w:hint="eastAsia"/>
        </w:rPr>
        <w:t xml:space="preserve">LED </w:t>
      </w:r>
      <w:r>
        <w:rPr>
          <w:rFonts w:hint="eastAsia"/>
        </w:rPr>
        <w:t>显示屏，可显示环温及输入电压；</w:t>
      </w:r>
    </w:p>
    <w:p w:rsidR="00F748A4" w:rsidRDefault="00000000">
      <w:pPr>
        <w:spacing w:line="312" w:lineRule="auto"/>
      </w:pPr>
      <w:r>
        <w:rPr>
          <w:rFonts w:hint="eastAsia"/>
        </w:rPr>
        <w:t>11</w:t>
      </w:r>
      <w:r>
        <w:rPr>
          <w:rFonts w:hint="eastAsia"/>
        </w:rPr>
        <w:t>、使用真空隔热材料</w:t>
      </w:r>
      <w:r>
        <w:rPr>
          <w:rFonts w:hint="eastAsia"/>
        </w:rPr>
        <w:t>VIP+</w:t>
      </w:r>
      <w:r>
        <w:rPr>
          <w:rFonts w:hint="eastAsia"/>
        </w:rPr>
        <w:t>加厚</w:t>
      </w:r>
      <w:r>
        <w:rPr>
          <w:rFonts w:hint="eastAsia"/>
        </w:rPr>
        <w:t>PU</w:t>
      </w:r>
      <w:r>
        <w:rPr>
          <w:rFonts w:hint="eastAsia"/>
        </w:rPr>
        <w:t>整体发泡；</w:t>
      </w:r>
    </w:p>
    <w:p w:rsidR="00F748A4" w:rsidRDefault="00000000">
      <w:pPr>
        <w:spacing w:line="312" w:lineRule="auto"/>
      </w:pPr>
      <w:r>
        <w:rPr>
          <w:rFonts w:hint="eastAsia"/>
        </w:rPr>
        <w:t>12</w:t>
      </w:r>
      <w:r>
        <w:rPr>
          <w:rFonts w:hint="eastAsia"/>
        </w:rPr>
        <w:t>、可选配</w:t>
      </w:r>
      <w:r>
        <w:rPr>
          <w:rFonts w:hint="eastAsia"/>
        </w:rPr>
        <w:t>USB</w:t>
      </w:r>
      <w:r>
        <w:rPr>
          <w:rFonts w:hint="eastAsia"/>
        </w:rPr>
        <w:t>模块，实时保存箱内设定温度、实际温度、高、低温报警温度、输入电压、环温等数据，数据可永久保存，且可通过自带的</w:t>
      </w:r>
      <w:r>
        <w:rPr>
          <w:rFonts w:hint="eastAsia"/>
        </w:rPr>
        <w:t>USB</w:t>
      </w:r>
      <w:r>
        <w:rPr>
          <w:rFonts w:hint="eastAsia"/>
        </w:rPr>
        <w:t>端口导出全部数据，实现数据的可追溯性；</w:t>
      </w:r>
    </w:p>
    <w:p w:rsidR="00F748A4" w:rsidRDefault="00000000">
      <w:pPr>
        <w:spacing w:line="312" w:lineRule="auto"/>
      </w:pPr>
      <w:r>
        <w:rPr>
          <w:rFonts w:hint="eastAsia"/>
        </w:rPr>
        <w:t>13</w:t>
      </w:r>
      <w:r>
        <w:rPr>
          <w:rFonts w:hint="eastAsia"/>
        </w:rPr>
        <w:t>、具有内置</w:t>
      </w:r>
      <w:r>
        <w:rPr>
          <w:rFonts w:hint="eastAsia"/>
        </w:rPr>
        <w:t>5V</w:t>
      </w:r>
      <w:r>
        <w:rPr>
          <w:rFonts w:hint="eastAsia"/>
        </w:rPr>
        <w:t>冷链供电系统，确保用电安全，减少外部布线，降低故障风险；</w:t>
      </w:r>
    </w:p>
    <w:p w:rsidR="00F748A4" w:rsidRDefault="00000000">
      <w:pPr>
        <w:spacing w:line="312" w:lineRule="auto"/>
      </w:pPr>
      <w:r>
        <w:rPr>
          <w:rFonts w:hint="eastAsia"/>
        </w:rPr>
        <w:t>14</w:t>
      </w:r>
      <w:r>
        <w:rPr>
          <w:rFonts w:hint="eastAsia"/>
        </w:rPr>
        <w:t>、具有可加热平衡孔模块，可满足短时间内连续开门；</w:t>
      </w:r>
    </w:p>
    <w:p w:rsidR="00F748A4" w:rsidRDefault="00000000">
      <w:pPr>
        <w:spacing w:line="312" w:lineRule="auto"/>
      </w:pPr>
      <w:r>
        <w:rPr>
          <w:rFonts w:hint="eastAsia"/>
        </w:rPr>
        <w:t>15</w:t>
      </w:r>
      <w:r>
        <w:rPr>
          <w:rFonts w:hint="eastAsia"/>
        </w:rPr>
        <w:t>、具有三个测试孔，方便用户实验使用和监控箱内温度；</w:t>
      </w:r>
    </w:p>
    <w:p w:rsidR="00F748A4" w:rsidRDefault="00000000">
      <w:pPr>
        <w:spacing w:line="312" w:lineRule="auto"/>
      </w:pPr>
      <w:r>
        <w:rPr>
          <w:rFonts w:hint="eastAsia"/>
        </w:rPr>
        <w:t>16</w:t>
      </w:r>
      <w:r>
        <w:rPr>
          <w:rFonts w:hint="eastAsia"/>
        </w:rPr>
        <w:t>、具有医疗器械注册证，证书上产品型号要求与投标型号完全符合；</w:t>
      </w:r>
    </w:p>
    <w:p w:rsidR="00F748A4" w:rsidRDefault="00000000">
      <w:pPr>
        <w:spacing w:line="312" w:lineRule="auto"/>
      </w:pPr>
      <w:r>
        <w:rPr>
          <w:rFonts w:hint="eastAsia"/>
        </w:rPr>
        <w:t>17</w:t>
      </w:r>
      <w:r>
        <w:rPr>
          <w:rFonts w:hint="eastAsia"/>
        </w:rPr>
        <w:t>、可选配网络接口，选配同品牌智能温度记录仪、冷链安全监控系统，全程监控并记录设备运行状态，并短信报警；</w:t>
      </w:r>
    </w:p>
    <w:p w:rsidR="00F748A4" w:rsidRDefault="00000000">
      <w:pPr>
        <w:spacing w:line="312" w:lineRule="auto"/>
      </w:pPr>
      <w:r>
        <w:rPr>
          <w:rFonts w:hint="eastAsia"/>
        </w:rPr>
        <w:t>18</w:t>
      </w:r>
      <w:r>
        <w:rPr>
          <w:rFonts w:hint="eastAsia"/>
        </w:rPr>
        <w:t>、外部尺寸（宽</w:t>
      </w:r>
      <w:r>
        <w:rPr>
          <w:rFonts w:hint="eastAsia"/>
        </w:rPr>
        <w:t>x</w:t>
      </w:r>
      <w:r>
        <w:rPr>
          <w:rFonts w:hint="eastAsia"/>
        </w:rPr>
        <w:t>深</w:t>
      </w:r>
      <w:r>
        <w:rPr>
          <w:rFonts w:hint="eastAsia"/>
        </w:rPr>
        <w:t>x</w:t>
      </w:r>
      <w:r>
        <w:rPr>
          <w:rFonts w:hint="eastAsia"/>
        </w:rPr>
        <w:t>高）：</w:t>
      </w:r>
      <w:r>
        <w:rPr>
          <w:rFonts w:hint="eastAsia"/>
        </w:rPr>
        <w:t>1035*900*1980mm</w:t>
      </w:r>
    </w:p>
    <w:p w:rsidR="00F748A4" w:rsidRDefault="00000000">
      <w:pPr>
        <w:spacing w:line="312" w:lineRule="auto"/>
      </w:pPr>
      <w:r>
        <w:rPr>
          <w:rFonts w:hint="eastAsia"/>
        </w:rPr>
        <w:t>19</w:t>
      </w:r>
      <w:r>
        <w:rPr>
          <w:rFonts w:hint="eastAsia"/>
        </w:rPr>
        <w:t>、内部尺寸（宽</w:t>
      </w:r>
      <w:r>
        <w:rPr>
          <w:rFonts w:hint="eastAsia"/>
        </w:rPr>
        <w:t>x</w:t>
      </w:r>
      <w:r>
        <w:rPr>
          <w:rFonts w:hint="eastAsia"/>
        </w:rPr>
        <w:t>深</w:t>
      </w:r>
      <w:r>
        <w:rPr>
          <w:rFonts w:hint="eastAsia"/>
        </w:rPr>
        <w:t>x</w:t>
      </w:r>
      <w:r>
        <w:rPr>
          <w:rFonts w:hint="eastAsia"/>
        </w:rPr>
        <w:t>高）：</w:t>
      </w:r>
      <w:r>
        <w:rPr>
          <w:rFonts w:hint="eastAsia"/>
        </w:rPr>
        <w:t>760*630*1310mm</w:t>
      </w:r>
    </w:p>
    <w:p w:rsidR="00F748A4" w:rsidRDefault="00000000">
      <w:pPr>
        <w:spacing w:line="312" w:lineRule="auto"/>
      </w:pPr>
      <w:r>
        <w:rPr>
          <w:rFonts w:hint="eastAsia"/>
        </w:rPr>
        <w:t>20</w:t>
      </w:r>
      <w:r>
        <w:rPr>
          <w:rFonts w:hint="eastAsia"/>
        </w:rPr>
        <w:t>、净重：</w:t>
      </w:r>
      <w:r>
        <w:rPr>
          <w:rFonts w:hint="eastAsia"/>
        </w:rPr>
        <w:t>301</w:t>
      </w:r>
      <w:r>
        <w:rPr>
          <w:rFonts w:hint="eastAsia"/>
        </w:rPr>
        <w:t>±</w:t>
      </w:r>
      <w:r>
        <w:rPr>
          <w:rFonts w:hint="eastAsia"/>
        </w:rPr>
        <w:t>3% kg</w:t>
      </w:r>
    </w:p>
    <w:p w:rsidR="00F748A4" w:rsidRDefault="00000000">
      <w:pPr>
        <w:spacing w:line="312" w:lineRule="auto"/>
      </w:pPr>
      <w:r>
        <w:rPr>
          <w:rFonts w:hint="eastAsia"/>
        </w:rPr>
        <w:br w:type="page"/>
      </w:r>
    </w:p>
    <w:p w:rsidR="00F748A4" w:rsidRDefault="00000000">
      <w:pPr>
        <w:pStyle w:val="1"/>
        <w:jc w:val="center"/>
        <w:rPr>
          <w:rFonts w:hint="default"/>
        </w:rPr>
      </w:pPr>
      <w:bookmarkStart w:id="2" w:name="_Toc29229"/>
      <w:r>
        <w:lastRenderedPageBreak/>
        <w:t>项目3--台式离心机</w:t>
      </w:r>
      <w:bookmarkEnd w:id="2"/>
    </w:p>
    <w:p w:rsidR="00F748A4" w:rsidRDefault="00000000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品牌：湘仪</w:t>
      </w:r>
    </w:p>
    <w:p w:rsidR="00F748A4" w:rsidRDefault="00000000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型号：</w:t>
      </w:r>
      <w:r>
        <w:rPr>
          <w:rFonts w:hint="eastAsia"/>
          <w:sz w:val="24"/>
          <w:szCs w:val="32"/>
        </w:rPr>
        <w:t xml:space="preserve">TG16-WS </w:t>
      </w:r>
    </w:p>
    <w:p w:rsidR="00F748A4" w:rsidRDefault="00000000">
      <w:pPr>
        <w:numPr>
          <w:ilvl w:val="0"/>
          <w:numId w:val="2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技术参数</w:t>
      </w:r>
    </w:p>
    <w:p w:rsidR="00F748A4" w:rsidRDefault="00000000">
      <w:pPr>
        <w:numPr>
          <w:ilvl w:val="0"/>
          <w:numId w:val="3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微机控制、触摸面板、直流无刷电机驱动，无碳粉污染。</w:t>
      </w:r>
    </w:p>
    <w:p w:rsidR="00F748A4" w:rsidRDefault="00000000">
      <w:pPr>
        <w:numPr>
          <w:ilvl w:val="0"/>
          <w:numId w:val="3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*</w:t>
      </w:r>
      <w:r>
        <w:rPr>
          <w:rFonts w:hint="eastAsia"/>
          <w:sz w:val="24"/>
          <w:szCs w:val="32"/>
        </w:rPr>
        <w:t>全钢制结构，不锈钢内腔。</w:t>
      </w:r>
    </w:p>
    <w:p w:rsidR="00F748A4" w:rsidRDefault="00000000">
      <w:pPr>
        <w:numPr>
          <w:ilvl w:val="0"/>
          <w:numId w:val="3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*</w:t>
      </w:r>
      <w:r>
        <w:rPr>
          <w:rFonts w:hint="eastAsia"/>
          <w:sz w:val="24"/>
          <w:szCs w:val="32"/>
        </w:rPr>
        <w:t>具有自动平衡功能。</w:t>
      </w:r>
    </w:p>
    <w:p w:rsidR="00F748A4" w:rsidRDefault="00000000">
      <w:pPr>
        <w:numPr>
          <w:ilvl w:val="0"/>
          <w:numId w:val="3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*</w:t>
      </w:r>
      <w:r>
        <w:rPr>
          <w:rFonts w:hint="eastAsia"/>
          <w:sz w:val="24"/>
          <w:szCs w:val="32"/>
        </w:rPr>
        <w:t>产品符合</w:t>
      </w:r>
      <w:r>
        <w:rPr>
          <w:rFonts w:hint="eastAsia"/>
          <w:sz w:val="24"/>
          <w:szCs w:val="32"/>
        </w:rPr>
        <w:t xml:space="preserve"> ISO9001</w:t>
      </w:r>
      <w:r>
        <w:rPr>
          <w:rFonts w:hint="eastAsia"/>
          <w:sz w:val="24"/>
          <w:szCs w:val="32"/>
        </w:rPr>
        <w:t>：</w:t>
      </w:r>
      <w:r>
        <w:rPr>
          <w:rFonts w:hint="eastAsia"/>
          <w:sz w:val="24"/>
          <w:szCs w:val="32"/>
        </w:rPr>
        <w:t>2015</w:t>
      </w:r>
      <w:r>
        <w:rPr>
          <w:rFonts w:hint="eastAsia"/>
          <w:sz w:val="24"/>
          <w:szCs w:val="32"/>
        </w:rPr>
        <w:t>及</w:t>
      </w:r>
      <w:r>
        <w:rPr>
          <w:rFonts w:hint="eastAsia"/>
          <w:sz w:val="24"/>
          <w:szCs w:val="32"/>
        </w:rPr>
        <w:t>ISO13485</w:t>
      </w:r>
      <w:r>
        <w:rPr>
          <w:rFonts w:hint="eastAsia"/>
          <w:sz w:val="24"/>
          <w:szCs w:val="32"/>
        </w:rPr>
        <w:t>：</w:t>
      </w:r>
      <w:r>
        <w:rPr>
          <w:rFonts w:hint="eastAsia"/>
          <w:sz w:val="24"/>
          <w:szCs w:val="32"/>
        </w:rPr>
        <w:t>2016</w:t>
      </w:r>
      <w:r>
        <w:rPr>
          <w:rFonts w:hint="eastAsia"/>
          <w:sz w:val="24"/>
          <w:szCs w:val="32"/>
        </w:rPr>
        <w:t>质量管理体系认证。具有</w:t>
      </w:r>
      <w:r>
        <w:rPr>
          <w:rFonts w:hint="eastAsia"/>
          <w:sz w:val="24"/>
          <w:szCs w:val="32"/>
        </w:rPr>
        <w:t xml:space="preserve"> GS1</w:t>
      </w:r>
      <w:r>
        <w:rPr>
          <w:rFonts w:hint="eastAsia"/>
          <w:sz w:val="24"/>
          <w:szCs w:val="32"/>
        </w:rPr>
        <w:t>中国商品条码系统唯一的商品编码，在中国商品信息服务平台可查询。</w:t>
      </w:r>
    </w:p>
    <w:p w:rsidR="00F748A4" w:rsidRDefault="00000000">
      <w:pPr>
        <w:numPr>
          <w:ilvl w:val="0"/>
          <w:numId w:val="3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最高转速≥</w:t>
      </w:r>
      <w:r>
        <w:rPr>
          <w:rFonts w:hint="eastAsia"/>
          <w:sz w:val="24"/>
          <w:szCs w:val="32"/>
        </w:rPr>
        <w:t>16000 r/min</w:t>
      </w:r>
    </w:p>
    <w:p w:rsidR="00F748A4" w:rsidRDefault="00000000">
      <w:pPr>
        <w:numPr>
          <w:ilvl w:val="0"/>
          <w:numId w:val="3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最大相对离心力≥</w:t>
      </w:r>
      <w:r>
        <w:rPr>
          <w:rFonts w:hint="eastAsia"/>
          <w:sz w:val="24"/>
          <w:szCs w:val="32"/>
        </w:rPr>
        <w:t>21532</w:t>
      </w:r>
      <w:r>
        <w:rPr>
          <w:rFonts w:hint="eastAsia"/>
          <w:sz w:val="24"/>
          <w:szCs w:val="32"/>
        </w:rPr>
        <w:t>×</w:t>
      </w:r>
      <w:r>
        <w:rPr>
          <w:rFonts w:hint="eastAsia"/>
          <w:sz w:val="24"/>
          <w:szCs w:val="32"/>
        </w:rPr>
        <w:t>g</w:t>
      </w:r>
    </w:p>
    <w:p w:rsidR="00F748A4" w:rsidRDefault="00000000">
      <w:pPr>
        <w:numPr>
          <w:ilvl w:val="0"/>
          <w:numId w:val="3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转速精度</w:t>
      </w:r>
      <w:r>
        <w:rPr>
          <w:rFonts w:hint="eastAsia"/>
          <w:sz w:val="24"/>
          <w:szCs w:val="32"/>
        </w:rPr>
        <w:t>:</w:t>
      </w:r>
      <w:r>
        <w:rPr>
          <w:rFonts w:hint="eastAsia"/>
          <w:sz w:val="24"/>
          <w:szCs w:val="32"/>
        </w:rPr>
        <w:t>±</w:t>
      </w:r>
      <w:r>
        <w:rPr>
          <w:rFonts w:hint="eastAsia"/>
          <w:sz w:val="24"/>
          <w:szCs w:val="32"/>
        </w:rPr>
        <w:t>30r/min</w:t>
      </w:r>
    </w:p>
    <w:p w:rsidR="00F748A4" w:rsidRDefault="00000000">
      <w:pPr>
        <w:numPr>
          <w:ilvl w:val="0"/>
          <w:numId w:val="3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最大容量</w:t>
      </w:r>
      <w:r>
        <w:rPr>
          <w:rFonts w:hint="eastAsia"/>
          <w:sz w:val="24"/>
          <w:szCs w:val="32"/>
        </w:rPr>
        <w:t xml:space="preserve">    6</w:t>
      </w:r>
      <w:r>
        <w:rPr>
          <w:rFonts w:hint="eastAsia"/>
          <w:sz w:val="24"/>
          <w:szCs w:val="32"/>
        </w:rPr>
        <w:t>×</w:t>
      </w:r>
      <w:r>
        <w:rPr>
          <w:rFonts w:hint="eastAsia"/>
          <w:sz w:val="24"/>
          <w:szCs w:val="32"/>
        </w:rPr>
        <w:t>50ml</w:t>
      </w:r>
    </w:p>
    <w:p w:rsidR="00F748A4" w:rsidRDefault="00000000">
      <w:pPr>
        <w:numPr>
          <w:ilvl w:val="0"/>
          <w:numId w:val="3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定时范围​</w:t>
      </w:r>
      <w:r>
        <w:rPr>
          <w:rFonts w:hint="eastAsia"/>
          <w:sz w:val="24"/>
          <w:szCs w:val="32"/>
        </w:rPr>
        <w:t>1min</w:t>
      </w:r>
      <w:r>
        <w:rPr>
          <w:rFonts w:hint="eastAsia"/>
          <w:sz w:val="24"/>
          <w:szCs w:val="32"/>
        </w:rPr>
        <w:t>～</w:t>
      </w:r>
      <w:r>
        <w:rPr>
          <w:rFonts w:hint="eastAsia"/>
          <w:sz w:val="24"/>
          <w:szCs w:val="32"/>
        </w:rPr>
        <w:t>99min</w:t>
      </w:r>
    </w:p>
    <w:p w:rsidR="00F748A4" w:rsidRDefault="00000000">
      <w:pPr>
        <w:numPr>
          <w:ilvl w:val="0"/>
          <w:numId w:val="3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电</w:t>
      </w: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源</w:t>
      </w:r>
      <w:r>
        <w:rPr>
          <w:rFonts w:hint="eastAsia"/>
          <w:sz w:val="24"/>
          <w:szCs w:val="32"/>
        </w:rPr>
        <w:t xml:space="preserve">  AC220V  50Hz  10A</w:t>
      </w:r>
    </w:p>
    <w:p w:rsidR="00F748A4" w:rsidRDefault="00000000">
      <w:pPr>
        <w:numPr>
          <w:ilvl w:val="0"/>
          <w:numId w:val="3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噪</w:t>
      </w: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声</w:t>
      </w: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＜</w:t>
      </w:r>
      <w:r>
        <w:rPr>
          <w:rFonts w:hint="eastAsia"/>
          <w:sz w:val="24"/>
          <w:szCs w:val="32"/>
        </w:rPr>
        <w:t>62dB(A)</w:t>
      </w:r>
    </w:p>
    <w:p w:rsidR="00F748A4" w:rsidRDefault="00000000">
      <w:pPr>
        <w:numPr>
          <w:ilvl w:val="0"/>
          <w:numId w:val="3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外形尺寸</w:t>
      </w:r>
      <w:r>
        <w:rPr>
          <w:rFonts w:hint="eastAsia"/>
          <w:sz w:val="24"/>
          <w:szCs w:val="32"/>
        </w:rPr>
        <w:t xml:space="preserve">   330</w:t>
      </w:r>
      <w:r>
        <w:rPr>
          <w:rFonts w:hint="eastAsia"/>
          <w:sz w:val="24"/>
          <w:szCs w:val="32"/>
        </w:rPr>
        <w:t>×</w:t>
      </w:r>
      <w:r>
        <w:rPr>
          <w:rFonts w:hint="eastAsia"/>
          <w:sz w:val="24"/>
          <w:szCs w:val="32"/>
        </w:rPr>
        <w:t>390</w:t>
      </w:r>
      <w:r>
        <w:rPr>
          <w:rFonts w:hint="eastAsia"/>
          <w:sz w:val="24"/>
          <w:szCs w:val="32"/>
        </w:rPr>
        <w:t>×</w:t>
      </w:r>
      <w:r>
        <w:rPr>
          <w:rFonts w:hint="eastAsia"/>
          <w:sz w:val="24"/>
          <w:szCs w:val="32"/>
        </w:rPr>
        <w:t>300mm</w:t>
      </w:r>
      <w:r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</w:rPr>
        <w:t>L</w:t>
      </w:r>
      <w:r>
        <w:rPr>
          <w:rFonts w:hint="eastAsia"/>
          <w:sz w:val="24"/>
          <w:szCs w:val="32"/>
        </w:rPr>
        <w:t>×</w:t>
      </w:r>
      <w:r>
        <w:rPr>
          <w:rFonts w:hint="eastAsia"/>
          <w:sz w:val="24"/>
          <w:szCs w:val="32"/>
        </w:rPr>
        <w:t>W</w:t>
      </w:r>
      <w:r>
        <w:rPr>
          <w:rFonts w:hint="eastAsia"/>
          <w:sz w:val="24"/>
          <w:szCs w:val="32"/>
        </w:rPr>
        <w:t>×</w:t>
      </w:r>
      <w:r>
        <w:rPr>
          <w:rFonts w:hint="eastAsia"/>
          <w:sz w:val="24"/>
          <w:szCs w:val="32"/>
        </w:rPr>
        <w:t>H</w:t>
      </w:r>
      <w:r>
        <w:rPr>
          <w:rFonts w:hint="eastAsia"/>
          <w:sz w:val="24"/>
          <w:szCs w:val="32"/>
        </w:rPr>
        <w:t>）</w:t>
      </w:r>
    </w:p>
    <w:p w:rsidR="00F748A4" w:rsidRDefault="00000000">
      <w:pPr>
        <w:numPr>
          <w:ilvl w:val="0"/>
          <w:numId w:val="3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整机功率：</w:t>
      </w:r>
      <w:r>
        <w:rPr>
          <w:rFonts w:hint="eastAsia"/>
          <w:sz w:val="24"/>
          <w:szCs w:val="32"/>
        </w:rPr>
        <w:t>400W</w:t>
      </w:r>
    </w:p>
    <w:p w:rsidR="00F748A4" w:rsidRDefault="00000000">
      <w:pPr>
        <w:numPr>
          <w:ilvl w:val="0"/>
          <w:numId w:val="3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重</w:t>
      </w: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量：</w:t>
      </w:r>
      <w:r>
        <w:rPr>
          <w:rFonts w:hint="eastAsia"/>
          <w:sz w:val="24"/>
          <w:szCs w:val="32"/>
        </w:rPr>
        <w:t>25kg</w:t>
      </w:r>
    </w:p>
    <w:p w:rsidR="00F748A4" w:rsidRDefault="00000000">
      <w:pPr>
        <w:numPr>
          <w:ilvl w:val="0"/>
          <w:numId w:val="3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配</w:t>
      </w: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置：</w:t>
      </w:r>
      <w:r>
        <w:rPr>
          <w:rFonts w:hint="eastAsia"/>
          <w:sz w:val="24"/>
          <w:szCs w:val="32"/>
        </w:rPr>
        <w:t>12*10ml</w:t>
      </w:r>
      <w:r>
        <w:rPr>
          <w:rFonts w:hint="eastAsia"/>
          <w:sz w:val="24"/>
          <w:szCs w:val="32"/>
        </w:rPr>
        <w:t>角转子（最高转速</w:t>
      </w:r>
      <w:r>
        <w:rPr>
          <w:rFonts w:hint="eastAsia"/>
          <w:sz w:val="24"/>
          <w:szCs w:val="32"/>
        </w:rPr>
        <w:t>12000rpm</w:t>
      </w:r>
      <w:r>
        <w:rPr>
          <w:rFonts w:hint="eastAsia"/>
          <w:sz w:val="24"/>
          <w:szCs w:val="32"/>
        </w:rPr>
        <w:t>，最大离心力</w:t>
      </w:r>
      <w:r>
        <w:rPr>
          <w:rFonts w:hint="eastAsia"/>
          <w:sz w:val="24"/>
          <w:szCs w:val="32"/>
        </w:rPr>
        <w:t>14800</w:t>
      </w:r>
      <w:r>
        <w:rPr>
          <w:rFonts w:hint="eastAsia"/>
          <w:sz w:val="24"/>
          <w:szCs w:val="32"/>
        </w:rPr>
        <w:t>×</w:t>
      </w:r>
      <w:r>
        <w:rPr>
          <w:rFonts w:hint="eastAsia"/>
          <w:sz w:val="24"/>
          <w:szCs w:val="32"/>
        </w:rPr>
        <w:t>g</w:t>
      </w:r>
      <w:r>
        <w:rPr>
          <w:rFonts w:hint="eastAsia"/>
          <w:sz w:val="24"/>
          <w:szCs w:val="32"/>
        </w:rPr>
        <w:t>）；</w:t>
      </w:r>
    </w:p>
    <w:p w:rsidR="00F748A4" w:rsidRDefault="00000000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 w:rsidR="00F748A4" w:rsidRDefault="00000000">
      <w:pPr>
        <w:jc w:val="center"/>
        <w:outlineLvl w:val="0"/>
        <w:rPr>
          <w:rStyle w:val="10"/>
          <w:rFonts w:hint="default"/>
        </w:rPr>
      </w:pPr>
      <w:r>
        <w:rPr>
          <w:rFonts w:hint="eastAsia"/>
          <w:sz w:val="24"/>
          <w:szCs w:val="32"/>
        </w:rPr>
        <w:br w:type="page"/>
      </w:r>
      <w:bookmarkStart w:id="3" w:name="_Toc613"/>
      <w:r>
        <w:rPr>
          <w:rStyle w:val="10"/>
          <w:rFonts w:hint="default"/>
        </w:rPr>
        <w:lastRenderedPageBreak/>
        <w:t>项目4--真空循环水泵</w:t>
      </w:r>
      <w:bookmarkEnd w:id="3"/>
    </w:p>
    <w:p w:rsidR="00F748A4" w:rsidRDefault="00F748A4">
      <w:pPr>
        <w:rPr>
          <w:rStyle w:val="10"/>
          <w:rFonts w:hint="default"/>
        </w:rPr>
      </w:pPr>
    </w:p>
    <w:p w:rsidR="00F748A4" w:rsidRDefault="00000000">
      <w:pPr>
        <w:spacing w:line="360" w:lineRule="auto"/>
        <w:rPr>
          <w:rFonts w:ascii="Arial" w:hAnsi="Arial" w:cs="Arial"/>
          <w:color w:val="000000"/>
          <w:kern w:val="0"/>
          <w:szCs w:val="21"/>
        </w:rPr>
      </w:pPr>
      <w:r>
        <w:rPr>
          <w:rFonts w:hint="eastAsia"/>
        </w:rPr>
        <w:t>品牌：</w:t>
      </w:r>
      <w:r>
        <w:rPr>
          <w:rFonts w:ascii="Arial" w:hAnsi="Arial" w:cs="Arial" w:hint="eastAsia"/>
          <w:color w:val="000000"/>
          <w:kern w:val="0"/>
          <w:szCs w:val="21"/>
        </w:rPr>
        <w:t>上海锦赋</w:t>
      </w:r>
    </w:p>
    <w:p w:rsidR="00F748A4" w:rsidRDefault="00000000">
      <w:pPr>
        <w:widowControl/>
        <w:spacing w:line="360" w:lineRule="auto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型号：</w:t>
      </w:r>
      <w:r>
        <w:rPr>
          <w:rFonts w:ascii="Arial" w:hAnsi="Arial" w:cs="Arial" w:hint="eastAsia"/>
          <w:color w:val="333333"/>
          <w:kern w:val="0"/>
          <w:szCs w:val="21"/>
        </w:rPr>
        <w:t>SHZ-D</w:t>
      </w:r>
      <w:r>
        <w:rPr>
          <w:rFonts w:ascii="Arial" w:hAnsi="Arial" w:cs="Arial" w:hint="eastAsia"/>
          <w:color w:val="333333"/>
          <w:kern w:val="0"/>
          <w:szCs w:val="21"/>
        </w:rPr>
        <w:t>（</w:t>
      </w:r>
      <w:r>
        <w:rPr>
          <w:rFonts w:ascii="Arial" w:hAnsi="Arial" w:cs="Arial" w:hint="eastAsia"/>
          <w:color w:val="333333"/>
          <w:kern w:val="0"/>
          <w:szCs w:val="21"/>
        </w:rPr>
        <w:t>III</w:t>
      </w:r>
      <w:r>
        <w:rPr>
          <w:rFonts w:ascii="Arial" w:hAnsi="Arial" w:cs="Arial" w:hint="eastAsia"/>
          <w:color w:val="333333"/>
          <w:kern w:val="0"/>
          <w:szCs w:val="21"/>
        </w:rPr>
        <w:t>）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461"/>
        <w:gridCol w:w="5815"/>
      </w:tblGrid>
      <w:tr w:rsidR="00F748A4">
        <w:tc>
          <w:tcPr>
            <w:tcW w:w="2518" w:type="dxa"/>
          </w:tcPr>
          <w:p w:rsidR="00F748A4" w:rsidRDefault="00000000">
            <w:r>
              <w:rPr>
                <w:rFonts w:hint="eastAsia"/>
              </w:rPr>
              <w:t>型号</w:t>
            </w:r>
          </w:p>
        </w:tc>
        <w:tc>
          <w:tcPr>
            <w:tcW w:w="6004" w:type="dxa"/>
          </w:tcPr>
          <w:p w:rsidR="00F748A4" w:rsidRDefault="00000000">
            <w:pPr>
              <w:jc w:val="center"/>
            </w:pPr>
            <w:r>
              <w:rPr>
                <w:rFonts w:ascii="Times New Roman" w:eastAsia="宋体" w:hAnsi="Times New Roman" w:cs="Times New Roman" w:hint="eastAsia"/>
              </w:rPr>
              <w:t>SHZ-D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III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F748A4">
        <w:tc>
          <w:tcPr>
            <w:tcW w:w="2518" w:type="dxa"/>
          </w:tcPr>
          <w:p w:rsidR="00F748A4" w:rsidRDefault="00000000">
            <w:r>
              <w:rPr>
                <w:rFonts w:hint="eastAsia"/>
              </w:rPr>
              <w:t>电源</w:t>
            </w:r>
          </w:p>
        </w:tc>
        <w:tc>
          <w:tcPr>
            <w:tcW w:w="6004" w:type="dxa"/>
          </w:tcPr>
          <w:p w:rsidR="00F748A4" w:rsidRDefault="00000000">
            <w:pPr>
              <w:jc w:val="center"/>
            </w:pPr>
            <w:r>
              <w:rPr>
                <w:rFonts w:hint="eastAsia"/>
              </w:rPr>
              <w:t>220V/50Hz</w:t>
            </w:r>
          </w:p>
        </w:tc>
      </w:tr>
      <w:tr w:rsidR="00F748A4">
        <w:tc>
          <w:tcPr>
            <w:tcW w:w="2518" w:type="dxa"/>
          </w:tcPr>
          <w:p w:rsidR="00F748A4" w:rsidRDefault="00000000">
            <w:r>
              <w:rPr>
                <w:rFonts w:hint="eastAsia"/>
              </w:rPr>
              <w:t>功率（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）</w:t>
            </w:r>
          </w:p>
        </w:tc>
        <w:tc>
          <w:tcPr>
            <w:tcW w:w="6004" w:type="dxa"/>
          </w:tcPr>
          <w:p w:rsidR="00F748A4" w:rsidRDefault="00000000">
            <w:pPr>
              <w:jc w:val="center"/>
            </w:pPr>
            <w:r>
              <w:rPr>
                <w:rFonts w:hint="eastAsia"/>
              </w:rPr>
              <w:t>180</w:t>
            </w:r>
          </w:p>
        </w:tc>
      </w:tr>
      <w:tr w:rsidR="00F748A4">
        <w:tc>
          <w:tcPr>
            <w:tcW w:w="2518" w:type="dxa"/>
          </w:tcPr>
          <w:p w:rsidR="00F748A4" w:rsidRDefault="00000000">
            <w:r>
              <w:rPr>
                <w:rFonts w:hint="eastAsia"/>
              </w:rPr>
              <w:t>抽气头数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)</w:t>
            </w:r>
          </w:p>
        </w:tc>
        <w:tc>
          <w:tcPr>
            <w:tcW w:w="6004" w:type="dxa"/>
          </w:tcPr>
          <w:p w:rsidR="00F748A4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748A4">
        <w:tc>
          <w:tcPr>
            <w:tcW w:w="2518" w:type="dxa"/>
          </w:tcPr>
          <w:p w:rsidR="00F748A4" w:rsidRDefault="00000000">
            <w:r>
              <w:rPr>
                <w:rFonts w:hint="eastAsia"/>
              </w:rPr>
              <w:t>单头抽气量</w:t>
            </w:r>
            <w:r>
              <w:rPr>
                <w:rFonts w:hint="eastAsia"/>
              </w:rPr>
              <w:t>(L/min</w:t>
            </w:r>
            <w:r>
              <w:t>）</w:t>
            </w:r>
          </w:p>
        </w:tc>
        <w:tc>
          <w:tcPr>
            <w:tcW w:w="6004" w:type="dxa"/>
          </w:tcPr>
          <w:p w:rsidR="00F748A4" w:rsidRDefault="00000000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F748A4">
        <w:tc>
          <w:tcPr>
            <w:tcW w:w="2518" w:type="dxa"/>
          </w:tcPr>
          <w:p w:rsidR="00F748A4" w:rsidRDefault="00000000">
            <w:r>
              <w:rPr>
                <w:rFonts w:hint="eastAsia"/>
              </w:rPr>
              <w:t>最大真空度</w:t>
            </w:r>
            <w:r>
              <w:rPr>
                <w:rFonts w:hint="eastAsia"/>
              </w:rPr>
              <w:t>(MPa)</w:t>
            </w:r>
          </w:p>
        </w:tc>
        <w:tc>
          <w:tcPr>
            <w:tcW w:w="6004" w:type="dxa"/>
          </w:tcPr>
          <w:p w:rsidR="00F748A4" w:rsidRDefault="00000000">
            <w:pPr>
              <w:jc w:val="center"/>
            </w:pPr>
            <w:r>
              <w:rPr>
                <w:rFonts w:hint="eastAsia"/>
              </w:rPr>
              <w:t>0.098</w:t>
            </w:r>
          </w:p>
        </w:tc>
      </w:tr>
      <w:tr w:rsidR="00F748A4">
        <w:tc>
          <w:tcPr>
            <w:tcW w:w="2518" w:type="dxa"/>
          </w:tcPr>
          <w:p w:rsidR="00F748A4" w:rsidRDefault="00000000">
            <w:r>
              <w:rPr>
                <w:rFonts w:hint="eastAsia"/>
              </w:rPr>
              <w:t>流量（</w:t>
            </w:r>
            <w:r>
              <w:rPr>
                <w:rFonts w:hint="eastAsia"/>
              </w:rPr>
              <w:t>L/min</w:t>
            </w:r>
            <w:r>
              <w:rPr>
                <w:rFonts w:hint="eastAsia"/>
              </w:rPr>
              <w:t>）</w:t>
            </w:r>
          </w:p>
        </w:tc>
        <w:tc>
          <w:tcPr>
            <w:tcW w:w="6004" w:type="dxa"/>
          </w:tcPr>
          <w:p w:rsidR="00F748A4" w:rsidRDefault="00000000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F748A4">
        <w:tc>
          <w:tcPr>
            <w:tcW w:w="2518" w:type="dxa"/>
          </w:tcPr>
          <w:p w:rsidR="00F748A4" w:rsidRDefault="00000000">
            <w:r>
              <w:rPr>
                <w:rFonts w:hint="eastAsia"/>
              </w:rPr>
              <w:t>扬程（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6004" w:type="dxa"/>
          </w:tcPr>
          <w:p w:rsidR="00F748A4" w:rsidRDefault="00000000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F748A4">
        <w:tc>
          <w:tcPr>
            <w:tcW w:w="2518" w:type="dxa"/>
          </w:tcPr>
          <w:p w:rsidR="00F748A4" w:rsidRDefault="00000000">
            <w:r>
              <w:rPr>
                <w:rFonts w:hint="eastAsia"/>
              </w:rPr>
              <w:t>储水箱容积（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）</w:t>
            </w:r>
          </w:p>
        </w:tc>
        <w:tc>
          <w:tcPr>
            <w:tcW w:w="6004" w:type="dxa"/>
          </w:tcPr>
          <w:p w:rsidR="00F748A4" w:rsidRDefault="00000000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F748A4">
        <w:tc>
          <w:tcPr>
            <w:tcW w:w="2518" w:type="dxa"/>
          </w:tcPr>
          <w:p w:rsidR="00F748A4" w:rsidRDefault="00000000">
            <w:r>
              <w:rPr>
                <w:rFonts w:hint="eastAsia"/>
              </w:rPr>
              <w:t>整机尺寸（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6004" w:type="dxa"/>
          </w:tcPr>
          <w:p w:rsidR="00F748A4" w:rsidRDefault="00000000">
            <w:pPr>
              <w:jc w:val="center"/>
            </w:pPr>
            <w:r>
              <w:rPr>
                <w:rFonts w:hint="eastAsia"/>
              </w:rPr>
              <w:t>400*280*420</w:t>
            </w:r>
          </w:p>
        </w:tc>
      </w:tr>
    </w:tbl>
    <w:p w:rsidR="00F748A4" w:rsidRDefault="00000000">
      <w:pPr>
        <w:jc w:val="left"/>
        <w:rPr>
          <w:rStyle w:val="10"/>
          <w:rFonts w:hint="default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-18415</wp:posOffset>
            </wp:positionH>
            <wp:positionV relativeFrom="page">
              <wp:posOffset>4830445</wp:posOffset>
            </wp:positionV>
            <wp:extent cx="3169920" cy="3169920"/>
            <wp:effectExtent l="0" t="0" r="11430" b="11430"/>
            <wp:wrapNone/>
            <wp:docPr id="6" name="图片 2" descr="锦赋小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锦赋小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8A4" w:rsidRDefault="00000000">
      <w:pPr>
        <w:rPr>
          <w:rStyle w:val="10"/>
          <w:rFonts w:hint="default"/>
        </w:rPr>
      </w:pPr>
      <w:r>
        <w:rPr>
          <w:rStyle w:val="10"/>
          <w:rFonts w:hint="default"/>
        </w:rPr>
        <w:br w:type="page"/>
      </w:r>
    </w:p>
    <w:p w:rsidR="00F748A4" w:rsidRDefault="00000000">
      <w:pPr>
        <w:jc w:val="center"/>
        <w:outlineLvl w:val="0"/>
        <w:rPr>
          <w:rStyle w:val="10"/>
          <w:rFonts w:hint="default"/>
        </w:rPr>
      </w:pPr>
      <w:bookmarkStart w:id="4" w:name="_Toc12868"/>
      <w:r>
        <w:rPr>
          <w:rStyle w:val="10"/>
          <w:rFonts w:hint="default"/>
        </w:rPr>
        <w:lastRenderedPageBreak/>
        <w:t>项目5--真空干燥箱+泵</w:t>
      </w:r>
      <w:bookmarkEnd w:id="4"/>
    </w:p>
    <w:p w:rsidR="00F748A4" w:rsidRDefault="00F748A4"/>
    <w:p w:rsidR="00F748A4" w:rsidRDefault="00F748A4"/>
    <w:p w:rsidR="00F748A4" w:rsidRDefault="00F748A4"/>
    <w:p w:rsidR="00F748A4" w:rsidRDefault="00000000">
      <w:pPr>
        <w:rPr>
          <w:rFonts w:ascii="Arial" w:eastAsia="宋体" w:hAnsi="Arial" w:cs="Arial"/>
        </w:rPr>
      </w:pPr>
      <w:r>
        <w:rPr>
          <w:rFonts w:hint="eastAsia"/>
        </w:rPr>
        <w:t>品牌：</w:t>
      </w:r>
      <w:r>
        <w:rPr>
          <w:rFonts w:ascii="Arial" w:hAnsi="Arial" w:cs="Arial" w:hint="eastAsia"/>
        </w:rPr>
        <w:t>上海博迅</w:t>
      </w:r>
    </w:p>
    <w:p w:rsidR="00F748A4" w:rsidRDefault="00000000">
      <w:pPr>
        <w:spacing w:line="480" w:lineRule="auto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2857500</wp:posOffset>
            </wp:positionH>
            <wp:positionV relativeFrom="page">
              <wp:posOffset>2466340</wp:posOffset>
            </wp:positionV>
            <wp:extent cx="2720975" cy="2540000"/>
            <wp:effectExtent l="0" t="0" r="3175" b="1270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型号：</w:t>
      </w:r>
      <w:r>
        <w:rPr>
          <w:rFonts w:ascii="Arial" w:hAnsi="Arial" w:cs="Arial"/>
        </w:rPr>
        <w:t>BZF-</w:t>
      </w:r>
      <w:r>
        <w:rPr>
          <w:rFonts w:ascii="Arial" w:hAnsi="Arial" w:cs="Arial" w:hint="eastAsia"/>
        </w:rPr>
        <w:t>50</w:t>
      </w:r>
    </w:p>
    <w:p w:rsidR="00F748A4" w:rsidRDefault="00000000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hint="eastAsia"/>
        </w:rPr>
        <w:t>技术参数：</w:t>
      </w:r>
    </w:p>
    <w:p w:rsidR="00F748A4" w:rsidRDefault="00000000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产品类型：液晶显示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电源电压：～</w:t>
      </w:r>
      <w:r>
        <w:rPr>
          <w:rFonts w:ascii="Arial" w:hAnsi="Arial" w:cs="Arial"/>
        </w:rPr>
        <w:t>220V±10V   50/60HZ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输入功率：</w:t>
      </w:r>
      <w:r>
        <w:rPr>
          <w:rFonts w:ascii="Arial" w:hAnsi="Arial" w:cs="Arial"/>
        </w:rPr>
        <w:t>900W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控温范围：室温</w:t>
      </w:r>
      <w:r>
        <w:rPr>
          <w:rFonts w:ascii="Arial" w:hAnsi="Arial" w:cs="Arial"/>
        </w:rPr>
        <w:t>+2</w:t>
      </w:r>
      <w:r>
        <w:rPr>
          <w:rFonts w:ascii="Arial" w:hAnsi="Arial" w:cs="Arial"/>
        </w:rPr>
        <w:t>～</w:t>
      </w:r>
      <w:r>
        <w:rPr>
          <w:rFonts w:ascii="Arial" w:hAnsi="Arial" w:cs="Arial"/>
        </w:rPr>
        <w:t>250℃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温度波动度：</w:t>
      </w:r>
      <w:r>
        <w:rPr>
          <w:rFonts w:ascii="Arial" w:hAnsi="Arial" w:cs="Arial"/>
        </w:rPr>
        <w:t>±0.5℃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达到真空度：</w:t>
      </w:r>
      <w:r>
        <w:rPr>
          <w:rFonts w:ascii="Arial" w:hAnsi="Arial" w:cs="Arial"/>
        </w:rPr>
        <w:t>133Pa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定时范围：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～</w:t>
      </w:r>
      <w:r>
        <w:rPr>
          <w:rFonts w:ascii="Arial" w:hAnsi="Arial" w:cs="Arial"/>
        </w:rPr>
        <w:t>99</w:t>
      </w:r>
      <w:r>
        <w:rPr>
          <w:rFonts w:ascii="Arial" w:hAnsi="Arial" w:cs="Arial" w:hint="eastAsia"/>
        </w:rPr>
        <w:t>9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分钟</w:t>
      </w:r>
    </w:p>
    <w:p w:rsidR="00F748A4" w:rsidRDefault="00000000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加热方式：隔板加热</w:t>
      </w:r>
    </w:p>
    <w:p w:rsidR="00F748A4" w:rsidRDefault="00000000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容积：</w:t>
      </w:r>
      <w:r>
        <w:rPr>
          <w:rFonts w:ascii="Arial" w:hAnsi="Arial" w:cs="Arial"/>
        </w:rPr>
        <w:t>53L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内胆尺寸：</w:t>
      </w:r>
      <w:r>
        <w:rPr>
          <w:rFonts w:ascii="Arial" w:hAnsi="Arial" w:cs="Arial"/>
        </w:rPr>
        <w:t>415×370×345mm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外形尺寸：</w:t>
      </w:r>
      <w:r>
        <w:rPr>
          <w:rFonts w:ascii="Arial" w:hAnsi="Arial" w:cs="Arial"/>
        </w:rPr>
        <w:t>575×550×675mm</w:t>
      </w:r>
    </w:p>
    <w:p w:rsidR="00F748A4" w:rsidRDefault="00000000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加热方式：隔板加热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载物托架：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块</w:t>
      </w:r>
    </w:p>
    <w:p w:rsidR="00F748A4" w:rsidRDefault="00F748A4">
      <w:pPr>
        <w:spacing w:line="480" w:lineRule="auto"/>
      </w:pPr>
    </w:p>
    <w:p w:rsidR="00F748A4" w:rsidRDefault="00000000">
      <w:pPr>
        <w:rPr>
          <w:rStyle w:val="10"/>
          <w:rFonts w:hint="default"/>
        </w:rPr>
      </w:pPr>
      <w:r>
        <w:rPr>
          <w:rStyle w:val="10"/>
          <w:rFonts w:hint="default"/>
        </w:rPr>
        <w:br w:type="page"/>
      </w:r>
    </w:p>
    <w:p w:rsidR="00F748A4" w:rsidRDefault="00000000">
      <w:pPr>
        <w:pStyle w:val="1"/>
        <w:jc w:val="center"/>
        <w:rPr>
          <w:rFonts w:hint="default"/>
          <w:sz w:val="21"/>
          <w:szCs w:val="21"/>
        </w:rPr>
      </w:pPr>
      <w:bookmarkStart w:id="5" w:name="_Toc5763"/>
      <w:r>
        <w:lastRenderedPageBreak/>
        <w:t>项目6--真空离心浓缩仪</w:t>
      </w:r>
      <w:bookmarkEnd w:id="5"/>
    </w:p>
    <w:p w:rsidR="00F748A4" w:rsidRDefault="00000000">
      <w:pPr>
        <w:spacing w:line="480" w:lineRule="auto"/>
        <w:rPr>
          <w:szCs w:val="21"/>
        </w:rPr>
      </w:pPr>
      <w:r>
        <w:rPr>
          <w:rFonts w:hint="eastAsia"/>
          <w:szCs w:val="21"/>
        </w:rPr>
        <w:t>品牌：宁波新芝</w:t>
      </w:r>
    </w:p>
    <w:p w:rsidR="00F748A4" w:rsidRDefault="00000000">
      <w:pPr>
        <w:spacing w:line="480" w:lineRule="auto"/>
        <w:rPr>
          <w:szCs w:val="21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3302000</wp:posOffset>
            </wp:positionH>
            <wp:positionV relativeFrom="page">
              <wp:posOffset>2045970</wp:posOffset>
            </wp:positionV>
            <wp:extent cx="2543175" cy="3274060"/>
            <wp:effectExtent l="0" t="0" r="9525" b="254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27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型号：</w:t>
      </w:r>
      <w:r>
        <w:rPr>
          <w:rFonts w:hint="eastAsia"/>
          <w:szCs w:val="21"/>
        </w:rPr>
        <w:t>SCIENTZ-1LS</w:t>
      </w:r>
    </w:p>
    <w:p w:rsidR="00F748A4" w:rsidRDefault="00000000">
      <w:pPr>
        <w:numPr>
          <w:ilvl w:val="0"/>
          <w:numId w:val="6"/>
        </w:numPr>
        <w:spacing w:line="480" w:lineRule="auto"/>
        <w:rPr>
          <w:szCs w:val="21"/>
        </w:rPr>
      </w:pPr>
      <w:r>
        <w:rPr>
          <w:rFonts w:hint="eastAsia"/>
          <w:szCs w:val="21"/>
        </w:rPr>
        <w:t>技术参数</w:t>
      </w:r>
    </w:p>
    <w:p w:rsidR="00F748A4" w:rsidRDefault="00000000">
      <w:pPr>
        <w:pStyle w:val="a3"/>
        <w:numPr>
          <w:ilvl w:val="0"/>
          <w:numId w:val="7"/>
        </w:numPr>
        <w:spacing w:line="480" w:lineRule="auto"/>
        <w:ind w:firstLineChars="0" w:firstLine="0"/>
        <w:rPr>
          <w:szCs w:val="21"/>
        </w:rPr>
      </w:pPr>
      <w:r>
        <w:rPr>
          <w:szCs w:val="21"/>
        </w:rPr>
        <w:t>规格</w:t>
      </w:r>
      <w:r>
        <w:rPr>
          <w:rFonts w:hint="eastAsia"/>
          <w:szCs w:val="21"/>
        </w:rPr>
        <w:t>：</w:t>
      </w:r>
      <w:r>
        <w:rPr>
          <w:szCs w:val="21"/>
        </w:rPr>
        <w:t>离心浓缩</w:t>
      </w:r>
    </w:p>
    <w:p w:rsidR="00F748A4" w:rsidRDefault="00000000">
      <w:pPr>
        <w:pStyle w:val="a3"/>
        <w:numPr>
          <w:ilvl w:val="0"/>
          <w:numId w:val="7"/>
        </w:numPr>
        <w:spacing w:line="480" w:lineRule="auto"/>
        <w:ind w:firstLineChars="0" w:firstLine="0"/>
        <w:rPr>
          <w:rFonts w:eastAsia="宋体"/>
          <w:szCs w:val="21"/>
        </w:rPr>
      </w:pPr>
      <w:r>
        <w:rPr>
          <w:rFonts w:hint="eastAsia"/>
          <w:szCs w:val="21"/>
        </w:rPr>
        <w:t>最高转速：</w:t>
      </w:r>
      <w:r>
        <w:rPr>
          <w:rFonts w:hint="eastAsia"/>
          <w:szCs w:val="21"/>
        </w:rPr>
        <w:t>2000r/min</w:t>
      </w:r>
    </w:p>
    <w:p w:rsidR="00F748A4" w:rsidRDefault="00000000">
      <w:pPr>
        <w:pStyle w:val="a3"/>
        <w:numPr>
          <w:ilvl w:val="0"/>
          <w:numId w:val="7"/>
        </w:numPr>
        <w:spacing w:line="480" w:lineRule="auto"/>
        <w:ind w:firstLineChars="0" w:firstLine="0"/>
        <w:rPr>
          <w:szCs w:val="21"/>
        </w:rPr>
      </w:pPr>
      <w:r>
        <w:rPr>
          <w:szCs w:val="21"/>
        </w:rPr>
        <w:t>温度范围</w:t>
      </w:r>
      <w:r>
        <w:rPr>
          <w:rFonts w:hint="eastAsia"/>
          <w:szCs w:val="21"/>
        </w:rPr>
        <w:t>：</w:t>
      </w:r>
      <w:r>
        <w:rPr>
          <w:szCs w:val="21"/>
        </w:rPr>
        <w:t>室温～</w:t>
      </w:r>
      <w:r>
        <w:rPr>
          <w:szCs w:val="21"/>
        </w:rPr>
        <w:t>70°C</w:t>
      </w:r>
    </w:p>
    <w:p w:rsidR="00F748A4" w:rsidRDefault="00000000">
      <w:pPr>
        <w:pStyle w:val="a3"/>
        <w:numPr>
          <w:ilvl w:val="0"/>
          <w:numId w:val="7"/>
        </w:numPr>
        <w:spacing w:line="48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最长定时时间：</w:t>
      </w:r>
      <w:r>
        <w:rPr>
          <w:rFonts w:hint="eastAsia"/>
          <w:szCs w:val="21"/>
        </w:rPr>
        <w:t xml:space="preserve">1-99h </w:t>
      </w:r>
      <w:r>
        <w:rPr>
          <w:rFonts w:hint="eastAsia"/>
          <w:szCs w:val="21"/>
        </w:rPr>
        <w:t>或</w:t>
      </w:r>
      <w:r>
        <w:rPr>
          <w:rFonts w:hint="eastAsia"/>
          <w:szCs w:val="21"/>
        </w:rPr>
        <w:t xml:space="preserve"> 1-59min</w:t>
      </w:r>
    </w:p>
    <w:p w:rsidR="00F748A4" w:rsidRDefault="00000000">
      <w:pPr>
        <w:pStyle w:val="a3"/>
        <w:numPr>
          <w:ilvl w:val="0"/>
          <w:numId w:val="7"/>
        </w:numPr>
        <w:spacing w:line="480" w:lineRule="auto"/>
        <w:ind w:firstLineChars="0" w:firstLine="0"/>
      </w:pPr>
      <w:r>
        <w:rPr>
          <w:rFonts w:hint="eastAsia"/>
          <w:szCs w:val="21"/>
        </w:rPr>
        <w:t>冷阱温度：＜</w:t>
      </w:r>
      <w:r>
        <w:rPr>
          <w:rFonts w:hint="eastAsia"/>
          <w:szCs w:val="21"/>
        </w:rPr>
        <w:t>-45</w:t>
      </w:r>
      <w:r>
        <w:rPr>
          <w:rFonts w:hint="eastAsia"/>
          <w:szCs w:val="21"/>
        </w:rPr>
        <w:t>℃</w:t>
      </w:r>
    </w:p>
    <w:p w:rsidR="00F748A4" w:rsidRDefault="00000000">
      <w:pPr>
        <w:pStyle w:val="a3"/>
        <w:numPr>
          <w:ilvl w:val="0"/>
          <w:numId w:val="7"/>
        </w:numPr>
        <w:spacing w:line="480" w:lineRule="auto"/>
        <w:ind w:firstLineChars="0" w:firstLine="0"/>
      </w:pPr>
      <w:r>
        <w:rPr>
          <w:szCs w:val="21"/>
        </w:rPr>
        <w:t>标配转子</w:t>
      </w:r>
      <w:r>
        <w:rPr>
          <w:rFonts w:hint="eastAsia"/>
          <w:szCs w:val="21"/>
        </w:rPr>
        <w:t>：</w:t>
      </w:r>
      <w:r>
        <w:t>20*15ml</w:t>
      </w:r>
      <w:r>
        <w:t>（</w:t>
      </w:r>
      <w:r>
        <w:t>φ18</w:t>
      </w:r>
      <w:r>
        <w:t>）、</w:t>
      </w:r>
      <w:r>
        <w:t>20*15ml</w:t>
      </w:r>
      <w:r>
        <w:t>（</w:t>
      </w:r>
      <w:r>
        <w:t>φ16</w:t>
      </w:r>
      <w:r>
        <w:t>）</w:t>
      </w:r>
      <w:r>
        <w:rPr>
          <w:rFonts w:hint="eastAsia"/>
        </w:rPr>
        <w:t>、</w:t>
      </w:r>
      <w:r>
        <w:t>46*2ml</w:t>
      </w:r>
      <w:r>
        <w:t>（</w:t>
      </w:r>
      <w:r>
        <w:t>φ10.5</w:t>
      </w:r>
      <w:r>
        <w:t>）一个转子三种型号</w:t>
      </w:r>
    </w:p>
    <w:p w:rsidR="00F748A4" w:rsidRDefault="00000000">
      <w:pPr>
        <w:pStyle w:val="a3"/>
        <w:numPr>
          <w:ilvl w:val="0"/>
          <w:numId w:val="7"/>
        </w:numPr>
        <w:spacing w:line="480" w:lineRule="auto"/>
        <w:ind w:firstLineChars="0" w:firstLine="0"/>
        <w:rPr>
          <w:szCs w:val="21"/>
        </w:rPr>
      </w:pPr>
      <w:r>
        <w:rPr>
          <w:szCs w:val="21"/>
        </w:rPr>
        <w:t>功率</w:t>
      </w:r>
      <w:r>
        <w:rPr>
          <w:szCs w:val="21"/>
        </w:rPr>
        <w:t>kw</w:t>
      </w:r>
      <w:r>
        <w:rPr>
          <w:rFonts w:hint="eastAsia"/>
          <w:szCs w:val="21"/>
        </w:rPr>
        <w:t>：</w:t>
      </w:r>
      <w:r>
        <w:rPr>
          <w:szCs w:val="21"/>
        </w:rPr>
        <w:t>2.5</w:t>
      </w:r>
      <w:r>
        <w:rPr>
          <w:szCs w:val="21"/>
        </w:rPr>
        <w:t>（</w:t>
      </w:r>
      <w:r>
        <w:rPr>
          <w:szCs w:val="21"/>
        </w:rPr>
        <w:t>220V50Hz</w:t>
      </w:r>
      <w:r>
        <w:rPr>
          <w:szCs w:val="21"/>
        </w:rPr>
        <w:t>）</w:t>
      </w:r>
    </w:p>
    <w:p w:rsidR="00F748A4" w:rsidRDefault="00000000">
      <w:pPr>
        <w:pStyle w:val="a3"/>
        <w:numPr>
          <w:ilvl w:val="0"/>
          <w:numId w:val="7"/>
        </w:numPr>
        <w:spacing w:line="480" w:lineRule="auto"/>
        <w:ind w:firstLineChars="0" w:firstLine="0"/>
        <w:rPr>
          <w:szCs w:val="21"/>
        </w:rPr>
      </w:pPr>
      <w:r>
        <w:rPr>
          <w:szCs w:val="21"/>
        </w:rPr>
        <w:t>温度环境</w:t>
      </w:r>
      <w:r>
        <w:rPr>
          <w:rFonts w:hint="eastAsia"/>
          <w:szCs w:val="21"/>
        </w:rPr>
        <w:t>：</w:t>
      </w:r>
      <w:r>
        <w:rPr>
          <w:szCs w:val="21"/>
        </w:rPr>
        <w:t>&lt;25°C</w:t>
      </w:r>
    </w:p>
    <w:p w:rsidR="00F748A4" w:rsidRDefault="00000000">
      <w:pPr>
        <w:pStyle w:val="a3"/>
        <w:numPr>
          <w:ilvl w:val="0"/>
          <w:numId w:val="7"/>
        </w:numPr>
        <w:spacing w:line="480" w:lineRule="auto"/>
        <w:ind w:firstLineChars="0" w:firstLine="0"/>
        <w:rPr>
          <w:szCs w:val="21"/>
        </w:rPr>
      </w:pPr>
      <w:r>
        <w:rPr>
          <w:szCs w:val="21"/>
        </w:rPr>
        <w:t>机箱外形尺寸</w:t>
      </w:r>
      <w:r>
        <w:rPr>
          <w:rFonts w:hint="eastAsia"/>
          <w:szCs w:val="21"/>
        </w:rPr>
        <w:t>：</w:t>
      </w:r>
      <w:r>
        <w:rPr>
          <w:szCs w:val="21"/>
        </w:rPr>
        <w:t>520*400*900mm</w:t>
      </w:r>
    </w:p>
    <w:p w:rsidR="00F748A4" w:rsidRDefault="00000000">
      <w:pPr>
        <w:pStyle w:val="a3"/>
        <w:numPr>
          <w:ilvl w:val="0"/>
          <w:numId w:val="7"/>
        </w:numPr>
        <w:spacing w:line="480" w:lineRule="auto"/>
        <w:ind w:firstLineChars="0" w:firstLine="0"/>
        <w:rPr>
          <w:szCs w:val="21"/>
        </w:rPr>
      </w:pPr>
      <w:r>
        <w:rPr>
          <w:szCs w:val="21"/>
        </w:rPr>
        <w:t>整机重量</w:t>
      </w:r>
      <w:r>
        <w:rPr>
          <w:rFonts w:hint="eastAsia"/>
          <w:szCs w:val="21"/>
        </w:rPr>
        <w:t>：</w:t>
      </w:r>
      <w:r>
        <w:rPr>
          <w:szCs w:val="21"/>
        </w:rPr>
        <w:t>50kg</w:t>
      </w:r>
    </w:p>
    <w:p w:rsidR="00F748A4" w:rsidRDefault="00000000">
      <w:pPr>
        <w:pStyle w:val="a3"/>
        <w:numPr>
          <w:ilvl w:val="0"/>
          <w:numId w:val="7"/>
        </w:numPr>
        <w:spacing w:line="480" w:lineRule="auto"/>
        <w:ind w:firstLineChars="0" w:firstLine="0"/>
        <w:rPr>
          <w:szCs w:val="21"/>
        </w:rPr>
      </w:pPr>
      <w:r>
        <w:rPr>
          <w:szCs w:val="21"/>
        </w:rPr>
        <w:t>说明：本机配充气阀，真空泵接口</w:t>
      </w:r>
    </w:p>
    <w:p w:rsidR="00F748A4" w:rsidRDefault="00F748A4"/>
    <w:p w:rsidR="00F748A4" w:rsidRDefault="00000000">
      <w:pPr>
        <w:rPr>
          <w:rStyle w:val="10"/>
          <w:rFonts w:hint="default"/>
        </w:rPr>
      </w:pPr>
      <w:r>
        <w:rPr>
          <w:rStyle w:val="10"/>
          <w:rFonts w:hint="default"/>
        </w:rPr>
        <w:br w:type="page"/>
      </w:r>
    </w:p>
    <w:p w:rsidR="00F748A4" w:rsidRDefault="00000000">
      <w:pPr>
        <w:pStyle w:val="1"/>
        <w:jc w:val="center"/>
        <w:rPr>
          <w:rFonts w:hint="default"/>
        </w:rPr>
      </w:pPr>
      <w:bookmarkStart w:id="6" w:name="_Toc3554"/>
      <w:r>
        <w:lastRenderedPageBreak/>
        <w:t>项目7--超声细胞粉碎机</w:t>
      </w:r>
      <w:bookmarkEnd w:id="6"/>
    </w:p>
    <w:p w:rsidR="00F748A4" w:rsidRPr="00913E69" w:rsidRDefault="00000000" w:rsidP="00913E69">
      <w:pPr>
        <w:spacing w:line="360" w:lineRule="auto"/>
        <w:rPr>
          <w:rFonts w:ascii="Times New Roman" w:hAnsi="Times New Roman" w:cs="Times New Roman"/>
        </w:rPr>
      </w:pPr>
      <w:r w:rsidRPr="00913E69">
        <w:rPr>
          <w:rFonts w:ascii="Times New Roman" w:hAnsi="Times New Roman" w:cs="Times New Roman"/>
        </w:rPr>
        <w:t>品牌：</w:t>
      </w:r>
      <w:r w:rsidR="00913E69" w:rsidRPr="00913E69">
        <w:rPr>
          <w:rFonts w:ascii="Times New Roman" w:hAnsi="Times New Roman" w:cs="Times New Roman"/>
        </w:rPr>
        <w:t>宁波海曙科生</w:t>
      </w:r>
      <w:r w:rsidR="003E756E">
        <w:rPr>
          <w:rFonts w:ascii="Times New Roman" w:hAnsi="Times New Roman" w:cs="Times New Roman" w:hint="eastAsia"/>
        </w:rPr>
        <w:t>超声设备有限公司</w:t>
      </w:r>
    </w:p>
    <w:p w:rsidR="00913E69" w:rsidRPr="00913E69" w:rsidRDefault="00000000" w:rsidP="00913E69">
      <w:pPr>
        <w:spacing w:line="360" w:lineRule="auto"/>
        <w:rPr>
          <w:rFonts w:ascii="Times New Roman" w:hAnsi="Times New Roman" w:cs="Times New Roman"/>
        </w:rPr>
      </w:pPr>
      <w:r w:rsidRPr="00913E69">
        <w:rPr>
          <w:rFonts w:ascii="Times New Roman" w:hAnsi="Times New Roman" w:cs="Times New Roman"/>
        </w:rPr>
        <w:t>型号：</w:t>
      </w:r>
      <w:r w:rsidR="00913E69" w:rsidRPr="00913E69">
        <w:rPr>
          <w:rFonts w:ascii="Times New Roman" w:hAnsi="Times New Roman" w:cs="Times New Roman"/>
        </w:rPr>
        <w:t>KS-500F</w:t>
      </w:r>
    </w:p>
    <w:p w:rsidR="00F748A4" w:rsidRPr="00913E69" w:rsidRDefault="00913E69" w:rsidP="00913E69">
      <w:pPr>
        <w:spacing w:line="360" w:lineRule="auto"/>
        <w:rPr>
          <w:rFonts w:ascii="Times New Roman" w:hAnsi="Times New Roman" w:cs="Times New Roman"/>
          <w:b/>
          <w:bCs/>
        </w:rPr>
      </w:pPr>
      <w:r w:rsidRPr="00913E69">
        <w:rPr>
          <w:rFonts w:ascii="Times New Roman" w:hAnsi="Times New Roman" w:cs="Times New Roman"/>
          <w:b/>
          <w:bCs/>
        </w:rPr>
        <w:t>基本功能：</w:t>
      </w:r>
    </w:p>
    <w:p w:rsidR="00913E69" w:rsidRPr="00913E69" w:rsidRDefault="00913E69" w:rsidP="00913E69">
      <w:pPr>
        <w:spacing w:line="360" w:lineRule="auto"/>
        <w:rPr>
          <w:rFonts w:ascii="Times New Roman" w:hAnsi="Times New Roman" w:cs="Times New Roman"/>
        </w:rPr>
      </w:pPr>
      <w:r w:rsidRPr="00913E69">
        <w:rPr>
          <w:rFonts w:ascii="Times New Roman" w:hAnsi="Times New Roman" w:cs="Times New Roman"/>
        </w:rPr>
        <w:t>超声波细胞粉碎机可以破碎植物细胞、酵母细胞、细菌细胞等。超声波细胞粉碎机能实现提取、粉碎、分散、乳化、悬浮液、变异、气悬体、加速脱溶、晶化及在电子显微镜下配制各种生物样本之多种功能，广泛应用于生命科学、制药、新材料等领域。</w:t>
      </w:r>
    </w:p>
    <w:p w:rsidR="00913E69" w:rsidRPr="00913E69" w:rsidRDefault="00913E69" w:rsidP="00913E69">
      <w:pPr>
        <w:spacing w:line="360" w:lineRule="auto"/>
        <w:rPr>
          <w:rFonts w:ascii="Times New Roman" w:hAnsi="Times New Roman" w:cs="Times New Roman"/>
        </w:rPr>
      </w:pPr>
      <w:r w:rsidRPr="00913E69">
        <w:rPr>
          <w:rFonts w:ascii="Times New Roman" w:hAnsi="Times New Roman" w:cs="Times New Roman"/>
        </w:rPr>
        <w:t>本产品目前已出口到美国，欧州等国。</w:t>
      </w:r>
    </w:p>
    <w:p w:rsidR="00913E69" w:rsidRPr="00913E69" w:rsidRDefault="00913E69" w:rsidP="00913E69">
      <w:pPr>
        <w:spacing w:line="360" w:lineRule="auto"/>
        <w:rPr>
          <w:rFonts w:ascii="Times New Roman" w:hAnsi="Times New Roman" w:cs="Times New Roman"/>
          <w:b/>
          <w:bCs/>
        </w:rPr>
      </w:pPr>
      <w:r w:rsidRPr="00913E69">
        <w:rPr>
          <w:rFonts w:ascii="Times New Roman" w:hAnsi="Times New Roman" w:cs="Times New Roman"/>
          <w:b/>
          <w:bCs/>
        </w:rPr>
        <w:t>技术规格说明</w:t>
      </w:r>
      <w:r w:rsidRPr="00913E69">
        <w:rPr>
          <w:rFonts w:ascii="Times New Roman" w:hAnsi="Times New Roman" w:cs="Times New Roman"/>
          <w:b/>
          <w:bCs/>
        </w:rPr>
        <w:t>: (</w:t>
      </w:r>
      <w:r w:rsidRPr="00913E69">
        <w:rPr>
          <w:rFonts w:ascii="Times New Roman" w:hAnsi="Times New Roman" w:cs="Times New Roman"/>
          <w:b/>
          <w:bCs/>
        </w:rPr>
        <w:t>单套</w:t>
      </w:r>
      <w:r w:rsidRPr="00913E69">
        <w:rPr>
          <w:rFonts w:ascii="Times New Roman" w:hAnsi="Times New Roman" w:cs="Times New Roman"/>
          <w:b/>
          <w:bCs/>
        </w:rPr>
        <w:t>)</w:t>
      </w:r>
    </w:p>
    <w:p w:rsidR="00913E69" w:rsidRDefault="00913E69" w:rsidP="00913E69">
      <w:pPr>
        <w:spacing w:line="360" w:lineRule="auto"/>
        <w:rPr>
          <w:sz w:val="22"/>
        </w:rPr>
      </w:pPr>
      <w:r>
        <w:rPr>
          <w:rFonts w:hint="eastAsia"/>
          <w:sz w:val="22"/>
        </w:rPr>
        <w:t>频率（</w:t>
      </w:r>
      <w:r>
        <w:rPr>
          <w:sz w:val="22"/>
        </w:rPr>
        <w:t>kHz</w:t>
      </w:r>
      <w:r>
        <w:rPr>
          <w:rFonts w:hint="eastAsia"/>
          <w:sz w:val="22"/>
        </w:rPr>
        <w:t>）：</w:t>
      </w:r>
      <w:r w:rsidRPr="00913E69">
        <w:rPr>
          <w:sz w:val="22"/>
        </w:rPr>
        <w:t>20</w:t>
      </w:r>
    </w:p>
    <w:p w:rsidR="00913E69" w:rsidRDefault="00913E69" w:rsidP="00913E69">
      <w:pPr>
        <w:spacing w:line="360" w:lineRule="auto"/>
        <w:rPr>
          <w:sz w:val="22"/>
        </w:rPr>
      </w:pPr>
      <w:r w:rsidRPr="00913E69">
        <w:rPr>
          <w:rFonts w:hint="eastAsia"/>
        </w:rPr>
        <w:t>功率（</w:t>
      </w:r>
      <w:r w:rsidRPr="00913E69">
        <w:rPr>
          <w:rFonts w:hint="eastAsia"/>
        </w:rPr>
        <w:t>W</w:t>
      </w:r>
      <w:r w:rsidRPr="00913E69">
        <w:rPr>
          <w:rFonts w:hint="eastAsia"/>
        </w:rPr>
        <w:t>）</w:t>
      </w:r>
      <w:r>
        <w:rPr>
          <w:rFonts w:hint="eastAsia"/>
        </w:rPr>
        <w:t>：</w:t>
      </w:r>
      <w:r>
        <w:rPr>
          <w:sz w:val="22"/>
        </w:rPr>
        <w:t>500</w:t>
      </w:r>
    </w:p>
    <w:p w:rsidR="00913E69" w:rsidRPr="00913E69" w:rsidRDefault="00913E69" w:rsidP="00913E69">
      <w:pPr>
        <w:spacing w:line="360" w:lineRule="auto"/>
      </w:pPr>
      <w:r w:rsidRPr="00913E69">
        <w:rPr>
          <w:rFonts w:hint="eastAsia"/>
        </w:rPr>
        <w:t>破碎容量（</w:t>
      </w:r>
      <w:r w:rsidRPr="00913E69">
        <w:rPr>
          <w:rFonts w:hint="eastAsia"/>
        </w:rPr>
        <w:t>ml</w:t>
      </w:r>
      <w:r w:rsidRPr="00913E69">
        <w:rPr>
          <w:rFonts w:hint="eastAsia"/>
        </w:rPr>
        <w:t>）</w:t>
      </w:r>
      <w:r>
        <w:rPr>
          <w:rFonts w:hint="eastAsia"/>
        </w:rPr>
        <w:t>：</w:t>
      </w:r>
      <w:r w:rsidRPr="00913E69">
        <w:t>0.5-300</w:t>
      </w:r>
    </w:p>
    <w:p w:rsidR="00913E69" w:rsidRDefault="00913E69" w:rsidP="00913E69">
      <w:pPr>
        <w:spacing w:line="360" w:lineRule="auto"/>
        <w:rPr>
          <w:sz w:val="22"/>
        </w:rPr>
      </w:pPr>
      <w:r w:rsidRPr="00913E69">
        <w:rPr>
          <w:rFonts w:hint="eastAsia"/>
        </w:rPr>
        <w:t>变幅杆</w:t>
      </w:r>
      <w:r>
        <w:rPr>
          <w:rFonts w:hint="eastAsia"/>
        </w:rPr>
        <w:t>（</w:t>
      </w:r>
      <w:r w:rsidR="004F019A">
        <w:rPr>
          <w:rFonts w:hint="eastAsia"/>
        </w:rPr>
        <w:t>配</w:t>
      </w:r>
      <w:r w:rsidR="004F019A">
        <w:rPr>
          <w:rFonts w:hint="eastAsia"/>
        </w:rPr>
        <w:t>2</w:t>
      </w:r>
      <w:r w:rsidR="004F019A">
        <w:rPr>
          <w:rFonts w:hint="eastAsia"/>
        </w:rPr>
        <w:t>根</w:t>
      </w:r>
      <w:r>
        <w:rPr>
          <w:rFonts w:hint="eastAsia"/>
        </w:rPr>
        <w:t>）</w:t>
      </w:r>
      <w:r w:rsidRPr="00913E69">
        <w:rPr>
          <w:rFonts w:hint="eastAsia"/>
        </w:rPr>
        <w:t>：</w:t>
      </w:r>
      <w:r w:rsidR="004F019A">
        <w:rPr>
          <w:rFonts w:hint="eastAsia"/>
        </w:rPr>
        <w:t>直径</w:t>
      </w:r>
      <w:r>
        <w:rPr>
          <w:rFonts w:hint="eastAsia"/>
          <w:sz w:val="22"/>
        </w:rPr>
        <w:t>指定</w:t>
      </w:r>
      <w:r>
        <w:rPr>
          <w:rFonts w:hint="eastAsia"/>
          <w:sz w:val="22"/>
        </w:rPr>
        <w:t>6</w:t>
      </w:r>
      <w:r>
        <w:rPr>
          <w:sz w:val="22"/>
        </w:rPr>
        <w:t xml:space="preserve"> </w:t>
      </w:r>
      <w:r>
        <w:rPr>
          <w:rFonts w:hint="eastAsia"/>
          <w:sz w:val="22"/>
        </w:rPr>
        <w:t>mm</w:t>
      </w:r>
    </w:p>
    <w:p w:rsidR="00913E69" w:rsidRDefault="00913E69" w:rsidP="00913E69">
      <w:pPr>
        <w:spacing w:line="360" w:lineRule="auto"/>
        <w:rPr>
          <w:sz w:val="22"/>
        </w:rPr>
      </w:pPr>
      <w:r>
        <w:rPr>
          <w:rFonts w:hint="eastAsia"/>
          <w:sz w:val="22"/>
        </w:rPr>
        <w:t>包括隔音箱</w:t>
      </w:r>
    </w:p>
    <w:p w:rsidR="00913E69" w:rsidRPr="00913E69" w:rsidRDefault="00913E69" w:rsidP="00913E69">
      <w:pPr>
        <w:spacing w:line="360" w:lineRule="auto"/>
        <w:rPr>
          <w:b/>
          <w:bCs/>
        </w:rPr>
      </w:pPr>
      <w:r w:rsidRPr="00913E69">
        <w:rPr>
          <w:rFonts w:hint="eastAsia"/>
          <w:b/>
          <w:bCs/>
        </w:rPr>
        <w:t>主要特点：</w:t>
      </w:r>
    </w:p>
    <w:p w:rsidR="00913E69" w:rsidRPr="00886099" w:rsidRDefault="00913E69" w:rsidP="00913E69">
      <w:pPr>
        <w:spacing w:line="360" w:lineRule="auto"/>
        <w:rPr>
          <w:color w:val="000000"/>
          <w:szCs w:val="21"/>
        </w:rPr>
      </w:pPr>
      <w:r w:rsidRPr="00886099">
        <w:rPr>
          <w:rFonts w:hint="eastAsia"/>
          <w:color w:val="000000"/>
          <w:szCs w:val="21"/>
        </w:rPr>
        <w:t>频率自动跟踪，免除了使用中不断地调整峰值</w:t>
      </w:r>
    </w:p>
    <w:p w:rsidR="00913E69" w:rsidRPr="00886099" w:rsidRDefault="00913E69" w:rsidP="00913E69">
      <w:pPr>
        <w:spacing w:line="360" w:lineRule="auto"/>
        <w:rPr>
          <w:color w:val="000000"/>
          <w:szCs w:val="21"/>
        </w:rPr>
      </w:pPr>
      <w:r w:rsidRPr="00886099">
        <w:rPr>
          <w:color w:val="000000"/>
          <w:szCs w:val="21"/>
        </w:rPr>
        <w:t>●</w:t>
      </w:r>
      <w:r w:rsidRPr="00886099">
        <w:rPr>
          <w:rFonts w:hint="eastAsia"/>
          <w:color w:val="000000"/>
          <w:szCs w:val="21"/>
        </w:rPr>
        <w:t>宽屏液晶显示，菜单式提示，操作更便捷</w:t>
      </w:r>
    </w:p>
    <w:p w:rsidR="00913E69" w:rsidRPr="00886099" w:rsidRDefault="00913E69" w:rsidP="00913E69">
      <w:pPr>
        <w:spacing w:line="360" w:lineRule="auto"/>
        <w:rPr>
          <w:color w:val="000000"/>
          <w:szCs w:val="21"/>
        </w:rPr>
      </w:pPr>
      <w:r w:rsidRPr="00886099">
        <w:rPr>
          <w:color w:val="000000"/>
          <w:szCs w:val="21"/>
        </w:rPr>
        <w:t>●</w:t>
      </w:r>
      <w:r w:rsidRPr="00886099">
        <w:rPr>
          <w:rFonts w:hint="eastAsia"/>
          <w:color w:val="000000"/>
          <w:szCs w:val="21"/>
        </w:rPr>
        <w:t>温控检测显示，样品可设不定期过热保护</w:t>
      </w:r>
    </w:p>
    <w:p w:rsidR="00913E69" w:rsidRPr="00886099" w:rsidRDefault="00913E69" w:rsidP="00913E69">
      <w:pPr>
        <w:spacing w:line="360" w:lineRule="auto"/>
        <w:rPr>
          <w:color w:val="000000"/>
          <w:szCs w:val="21"/>
        </w:rPr>
      </w:pPr>
      <w:r w:rsidRPr="00886099">
        <w:rPr>
          <w:color w:val="000000"/>
          <w:szCs w:val="21"/>
        </w:rPr>
        <w:t>●</w:t>
      </w:r>
      <w:r w:rsidRPr="00886099">
        <w:rPr>
          <w:rFonts w:hint="eastAsia"/>
          <w:color w:val="000000"/>
          <w:szCs w:val="21"/>
        </w:rPr>
        <w:t>输出振幅</w:t>
      </w:r>
      <w:r w:rsidRPr="00886099">
        <w:rPr>
          <w:color w:val="000000"/>
          <w:szCs w:val="21"/>
        </w:rPr>
        <w:t>0-100%</w:t>
      </w:r>
      <w:r w:rsidRPr="00886099">
        <w:rPr>
          <w:rFonts w:hint="eastAsia"/>
          <w:color w:val="000000"/>
          <w:szCs w:val="21"/>
        </w:rPr>
        <w:t>连续可调</w:t>
      </w:r>
    </w:p>
    <w:p w:rsidR="00913E69" w:rsidRPr="009C5C89" w:rsidRDefault="00913E69" w:rsidP="00913E69">
      <w:pPr>
        <w:spacing w:line="360" w:lineRule="auto"/>
        <w:rPr>
          <w:color w:val="000000"/>
          <w:szCs w:val="21"/>
        </w:rPr>
      </w:pPr>
      <w:r w:rsidRPr="009C5C89">
        <w:rPr>
          <w:color w:val="000000"/>
          <w:szCs w:val="21"/>
        </w:rPr>
        <w:t>●10</w:t>
      </w:r>
      <w:r w:rsidRPr="009C5C89">
        <w:rPr>
          <w:rFonts w:hint="eastAsia"/>
          <w:color w:val="000000"/>
          <w:szCs w:val="21"/>
        </w:rPr>
        <w:t>个操作程序库可以被调用，或刷新后保存备用</w:t>
      </w:r>
    </w:p>
    <w:p w:rsidR="00913E69" w:rsidRPr="00913E69" w:rsidRDefault="00913E69" w:rsidP="00913E69">
      <w:pPr>
        <w:rPr>
          <w:b/>
          <w:bCs/>
        </w:rPr>
      </w:pPr>
      <w:r>
        <w:rPr>
          <w:noProof/>
          <w:sz w:val="20"/>
        </w:rPr>
        <w:drawing>
          <wp:inline distT="0" distB="0" distL="0" distR="0">
            <wp:extent cx="1864995" cy="1937385"/>
            <wp:effectExtent l="0" t="0" r="1905" b="5715"/>
            <wp:docPr id="10476844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>
            <wp:extent cx="1077595" cy="1448435"/>
            <wp:effectExtent l="0" t="0" r="8255" b="0"/>
            <wp:docPr id="126666425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8A4" w:rsidRDefault="00000000">
      <w:r>
        <w:rPr>
          <w:rFonts w:hint="eastAsia"/>
        </w:rPr>
        <w:br w:type="page"/>
      </w:r>
    </w:p>
    <w:p w:rsidR="00F748A4" w:rsidRDefault="00000000">
      <w:pPr>
        <w:pStyle w:val="1"/>
        <w:jc w:val="center"/>
        <w:rPr>
          <w:rFonts w:hint="default"/>
        </w:rPr>
      </w:pPr>
      <w:bookmarkStart w:id="7" w:name="_Toc31843"/>
      <w:r>
        <w:lastRenderedPageBreak/>
        <w:t>项目8---真空泵</w:t>
      </w:r>
      <w:bookmarkEnd w:id="7"/>
    </w:p>
    <w:p w:rsidR="00F748A4" w:rsidRDefault="00000000">
      <w:pPr>
        <w:spacing w:line="480" w:lineRule="auto"/>
        <w:rPr>
          <w:rFonts w:ascii="Arial" w:hAnsi="Arial" w:cs="Arial"/>
        </w:rPr>
      </w:pPr>
      <w:r>
        <w:rPr>
          <w:rFonts w:hint="eastAsia"/>
        </w:rPr>
        <w:t>品牌：</w:t>
      </w:r>
      <w:r>
        <w:rPr>
          <w:rFonts w:ascii="Arial" w:hAnsi="Arial" w:cs="Arial" w:hint="eastAsia"/>
        </w:rPr>
        <w:t>上海博迅</w:t>
      </w:r>
    </w:p>
    <w:p w:rsidR="00F748A4" w:rsidRDefault="00000000">
      <w:pPr>
        <w:spacing w:line="48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型号：</w:t>
      </w:r>
      <w:r>
        <w:rPr>
          <w:rFonts w:ascii="Arial" w:hAnsi="Arial" w:cs="Arial"/>
        </w:rPr>
        <w:t>BX-1</w:t>
      </w:r>
    </w:p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1632"/>
        <w:gridCol w:w="5295"/>
      </w:tblGrid>
      <w:tr w:rsidR="00F748A4">
        <w:trPr>
          <w:trHeight w:val="360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型号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BX-1</w:t>
            </w:r>
          </w:p>
        </w:tc>
      </w:tr>
      <w:tr w:rsidR="00F748A4">
        <w:trPr>
          <w:trHeight w:val="360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抽气速率</w:t>
            </w:r>
            <w:r>
              <w:rPr>
                <w:rFonts w:ascii="Arial" w:hAnsi="Arial" w:cs="Arial"/>
                <w:sz w:val="18"/>
                <w:szCs w:val="18"/>
              </w:rPr>
              <w:t xml:space="preserve"> (L/s)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748A4">
        <w:trPr>
          <w:trHeight w:val="360"/>
          <w:jc w:val="center"/>
        </w:trPr>
        <w:tc>
          <w:tcPr>
            <w:tcW w:w="1632" w:type="dxa"/>
            <w:vMerge w:val="restart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极限压力</w:t>
            </w:r>
            <w:r>
              <w:rPr>
                <w:rFonts w:ascii="Arial" w:hAnsi="Arial" w:cs="Arial"/>
                <w:sz w:val="18"/>
                <w:szCs w:val="18"/>
              </w:rPr>
              <w:t xml:space="preserve"> (Pa)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分压力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≤6×10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-2</w:t>
            </w:r>
          </w:p>
        </w:tc>
      </w:tr>
      <w:tr w:rsidR="00F748A4">
        <w:trPr>
          <w:trHeight w:val="360"/>
          <w:jc w:val="center"/>
        </w:trPr>
        <w:tc>
          <w:tcPr>
            <w:tcW w:w="1632" w:type="dxa"/>
            <w:vMerge/>
            <w:shd w:val="clear" w:color="auto" w:fill="auto"/>
            <w:vAlign w:val="center"/>
          </w:tcPr>
          <w:p w:rsidR="00F748A4" w:rsidRDefault="00F748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全压力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≤1.33</w:t>
            </w:r>
          </w:p>
        </w:tc>
      </w:tr>
      <w:tr w:rsidR="00F748A4">
        <w:trPr>
          <w:trHeight w:val="360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转速</w:t>
            </w:r>
            <w:r>
              <w:rPr>
                <w:rFonts w:ascii="Arial" w:hAnsi="Arial" w:cs="Arial"/>
                <w:sz w:val="18"/>
                <w:szCs w:val="18"/>
              </w:rPr>
              <w:t xml:space="preserve"> (rpm)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</w:tr>
      <w:tr w:rsidR="00F748A4">
        <w:trPr>
          <w:trHeight w:val="360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电机功率</w:t>
            </w:r>
            <w:r>
              <w:rPr>
                <w:rFonts w:ascii="Arial" w:hAnsi="Arial" w:cs="Arial"/>
                <w:sz w:val="18"/>
                <w:szCs w:val="18"/>
              </w:rPr>
              <w:t xml:space="preserve"> (kW)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</w:tr>
      <w:tr w:rsidR="00F748A4">
        <w:trPr>
          <w:trHeight w:val="360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电源电压</w:t>
            </w:r>
            <w:r>
              <w:rPr>
                <w:rFonts w:ascii="Arial" w:hAnsi="Arial" w:cs="Arial"/>
                <w:sz w:val="18"/>
                <w:szCs w:val="18"/>
              </w:rPr>
              <w:t xml:space="preserve"> (V)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220/380</w:t>
            </w:r>
          </w:p>
        </w:tc>
      </w:tr>
      <w:tr w:rsidR="00F748A4">
        <w:trPr>
          <w:trHeight w:val="360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进气口口径（外径）</w:t>
            </w:r>
            <w:r>
              <w:rPr>
                <w:rFonts w:ascii="Arial" w:hAnsi="Arial" w:cs="Arial"/>
                <w:sz w:val="18"/>
                <w:szCs w:val="18"/>
              </w:rPr>
              <w:t xml:space="preserve"> (mm)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Φ20</w:t>
            </w:r>
          </w:p>
        </w:tc>
      </w:tr>
      <w:tr w:rsidR="00F748A4">
        <w:trPr>
          <w:trHeight w:val="360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噪音</w:t>
            </w:r>
            <w:r>
              <w:rPr>
                <w:rFonts w:ascii="Arial" w:hAnsi="Arial" w:cs="Arial"/>
                <w:sz w:val="18"/>
                <w:szCs w:val="18"/>
              </w:rPr>
              <w:t xml:space="preserve"> (dBA)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F748A4">
        <w:trPr>
          <w:trHeight w:val="360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容油量</w:t>
            </w:r>
            <w:r>
              <w:rPr>
                <w:rFonts w:ascii="Arial" w:hAnsi="Arial" w:cs="Arial"/>
                <w:sz w:val="18"/>
                <w:szCs w:val="18"/>
              </w:rPr>
              <w:t xml:space="preserve"> (L)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</w:t>
            </w:r>
          </w:p>
        </w:tc>
      </w:tr>
      <w:tr w:rsidR="00F748A4">
        <w:trPr>
          <w:trHeight w:val="360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外形尺寸</w:t>
            </w:r>
            <w:r>
              <w:rPr>
                <w:rFonts w:ascii="Arial" w:hAnsi="Arial" w:cs="Arial"/>
                <w:sz w:val="18"/>
                <w:szCs w:val="18"/>
              </w:rPr>
              <w:t xml:space="preserve"> (mm)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469×168×260</w:t>
            </w:r>
          </w:p>
        </w:tc>
      </w:tr>
      <w:tr w:rsidR="00F748A4">
        <w:trPr>
          <w:trHeight w:val="371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毛重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净重</w:t>
            </w:r>
            <w:r>
              <w:rPr>
                <w:rFonts w:ascii="Arial" w:hAnsi="Arial" w:cs="Arial"/>
                <w:sz w:val="18"/>
                <w:szCs w:val="18"/>
              </w:rPr>
              <w:t xml:space="preserve"> (Kg)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748A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18/17</w:t>
            </w:r>
          </w:p>
        </w:tc>
      </w:tr>
    </w:tbl>
    <w:p w:rsidR="00F748A4" w:rsidRDefault="00F748A4">
      <w:pPr>
        <w:rPr>
          <w:rFonts w:ascii="Arial" w:hAnsi="Arial" w:cs="Arial"/>
        </w:rPr>
      </w:pPr>
    </w:p>
    <w:p w:rsidR="00F748A4" w:rsidRDefault="00000000">
      <w:r>
        <w:rPr>
          <w:noProof/>
        </w:rPr>
        <w:drawing>
          <wp:inline distT="0" distB="0" distL="114300" distR="114300">
            <wp:extent cx="3475990" cy="2400300"/>
            <wp:effectExtent l="0" t="0" r="1016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page"/>
      </w:r>
    </w:p>
    <w:p w:rsidR="00F748A4" w:rsidRDefault="00000000">
      <w:pPr>
        <w:pStyle w:val="1"/>
        <w:jc w:val="center"/>
        <w:rPr>
          <w:rFonts w:hint="default"/>
        </w:rPr>
      </w:pPr>
      <w:bookmarkStart w:id="8" w:name="_Toc12341"/>
      <w:r>
        <w:lastRenderedPageBreak/>
        <w:t>项目9---冰柜</w:t>
      </w:r>
      <w:bookmarkEnd w:id="8"/>
    </w:p>
    <w:p w:rsidR="00F748A4" w:rsidRDefault="00000000">
      <w:pPr>
        <w:spacing w:line="480" w:lineRule="auto"/>
      </w:pPr>
      <w:r>
        <w:rPr>
          <w:rFonts w:hint="eastAsia"/>
        </w:rPr>
        <w:t>品牌</w:t>
      </w:r>
      <w:r>
        <w:rPr>
          <w:rFonts w:hint="eastAsia"/>
        </w:rPr>
        <w:t>: Haier/</w:t>
      </w:r>
      <w:r>
        <w:rPr>
          <w:rFonts w:hint="eastAsia"/>
        </w:rPr>
        <w:t>海尔</w:t>
      </w:r>
    </w:p>
    <w:p w:rsidR="00F748A4" w:rsidRDefault="00000000">
      <w:pPr>
        <w:spacing w:line="480" w:lineRule="auto"/>
      </w:pPr>
      <w:r>
        <w:rPr>
          <w:rFonts w:hint="eastAsia"/>
        </w:rPr>
        <w:t>型号</w:t>
      </w:r>
      <w:r>
        <w:rPr>
          <w:rFonts w:hint="eastAsia"/>
        </w:rPr>
        <w:t>: FCD-216LHSC</w:t>
      </w:r>
    </w:p>
    <w:p w:rsidR="00F748A4" w:rsidRDefault="00000000">
      <w:pPr>
        <w:numPr>
          <w:ilvl w:val="0"/>
          <w:numId w:val="4"/>
        </w:numPr>
        <w:spacing w:line="480" w:lineRule="auto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2270125</wp:posOffset>
            </wp:positionH>
            <wp:positionV relativeFrom="page">
              <wp:posOffset>2414905</wp:posOffset>
            </wp:positionV>
            <wp:extent cx="3557270" cy="3693160"/>
            <wp:effectExtent l="0" t="0" r="5080" b="254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369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技术参数</w:t>
      </w:r>
    </w:p>
    <w:p w:rsidR="00F748A4" w:rsidRDefault="00000000">
      <w:pPr>
        <w:numPr>
          <w:ilvl w:val="0"/>
          <w:numId w:val="8"/>
        </w:numPr>
        <w:spacing w:line="480" w:lineRule="auto"/>
      </w:pPr>
      <w:r>
        <w:rPr>
          <w:rFonts w:hint="eastAsia"/>
        </w:rPr>
        <w:t>容量区间</w:t>
      </w:r>
      <w:r>
        <w:rPr>
          <w:rFonts w:hint="eastAsia"/>
        </w:rPr>
        <w:t>: 201L(</w:t>
      </w:r>
      <w:r>
        <w:rPr>
          <w:rFonts w:hint="eastAsia"/>
        </w:rPr>
        <w:t>含</w:t>
      </w:r>
      <w:r>
        <w:rPr>
          <w:rFonts w:hint="eastAsia"/>
        </w:rPr>
        <w:t>)-250L(</w:t>
      </w:r>
      <w:r>
        <w:rPr>
          <w:rFonts w:hint="eastAsia"/>
        </w:rPr>
        <w:t>含</w:t>
      </w:r>
      <w:r>
        <w:rPr>
          <w:rFonts w:hint="eastAsia"/>
        </w:rPr>
        <w:t>)</w:t>
      </w:r>
    </w:p>
    <w:p w:rsidR="00F748A4" w:rsidRDefault="00000000">
      <w:pPr>
        <w:numPr>
          <w:ilvl w:val="0"/>
          <w:numId w:val="8"/>
        </w:numPr>
        <w:spacing w:line="480" w:lineRule="auto"/>
      </w:pPr>
      <w:r>
        <w:rPr>
          <w:rFonts w:hint="eastAsia"/>
        </w:rPr>
        <w:t>产地</w:t>
      </w:r>
      <w:r>
        <w:rPr>
          <w:rFonts w:hint="eastAsia"/>
        </w:rPr>
        <w:t>:</w:t>
      </w:r>
      <w:r>
        <w:rPr>
          <w:rFonts w:hint="eastAsia"/>
        </w:rPr>
        <w:t>中国</w:t>
      </w:r>
    </w:p>
    <w:p w:rsidR="00F748A4" w:rsidRDefault="00000000">
      <w:pPr>
        <w:numPr>
          <w:ilvl w:val="0"/>
          <w:numId w:val="8"/>
        </w:numPr>
        <w:spacing w:line="480" w:lineRule="auto"/>
      </w:pPr>
      <w:r>
        <w:rPr>
          <w:rFonts w:hint="eastAsia"/>
        </w:rPr>
        <w:t>颜色分类</w:t>
      </w:r>
      <w:r>
        <w:rPr>
          <w:rFonts w:hint="eastAsia"/>
        </w:rPr>
        <w:t xml:space="preserve">: </w:t>
      </w:r>
      <w:r>
        <w:rPr>
          <w:rFonts w:hint="eastAsia"/>
        </w:rPr>
        <w:t>雾晶灰</w:t>
      </w:r>
      <w:r>
        <w:rPr>
          <w:rFonts w:hint="eastAsia"/>
        </w:rPr>
        <w:t xml:space="preserve"> </w:t>
      </w:r>
    </w:p>
    <w:p w:rsidR="00F748A4" w:rsidRDefault="00000000">
      <w:pPr>
        <w:numPr>
          <w:ilvl w:val="0"/>
          <w:numId w:val="8"/>
        </w:numPr>
        <w:spacing w:line="480" w:lineRule="auto"/>
      </w:pPr>
      <w:r>
        <w:rPr>
          <w:rFonts w:hint="eastAsia"/>
        </w:rPr>
        <w:t>放置方式</w:t>
      </w:r>
      <w:r>
        <w:rPr>
          <w:rFonts w:hint="eastAsia"/>
        </w:rPr>
        <w:t>:</w:t>
      </w:r>
      <w:r>
        <w:rPr>
          <w:rFonts w:hint="eastAsia"/>
        </w:rPr>
        <w:t>卧式</w:t>
      </w:r>
    </w:p>
    <w:p w:rsidR="00F748A4" w:rsidRDefault="00000000">
      <w:pPr>
        <w:numPr>
          <w:ilvl w:val="0"/>
          <w:numId w:val="8"/>
        </w:numPr>
        <w:spacing w:line="480" w:lineRule="auto"/>
      </w:pPr>
      <w:r>
        <w:rPr>
          <w:rFonts w:hint="eastAsia"/>
        </w:rPr>
        <w:t>能效等级</w:t>
      </w:r>
      <w:r>
        <w:rPr>
          <w:rFonts w:hint="eastAsia"/>
        </w:rPr>
        <w:t>:</w:t>
      </w:r>
      <w:r>
        <w:rPr>
          <w:rFonts w:hint="eastAsia"/>
        </w:rPr>
        <w:t>二级</w:t>
      </w:r>
    </w:p>
    <w:p w:rsidR="00F748A4" w:rsidRDefault="00000000">
      <w:pPr>
        <w:numPr>
          <w:ilvl w:val="0"/>
          <w:numId w:val="8"/>
        </w:numPr>
        <w:spacing w:line="480" w:lineRule="auto"/>
      </w:pPr>
      <w:r>
        <w:rPr>
          <w:rFonts w:hint="eastAsia"/>
        </w:rPr>
        <w:t>开门方式</w:t>
      </w:r>
      <w:r>
        <w:rPr>
          <w:rFonts w:hint="eastAsia"/>
        </w:rPr>
        <w:t xml:space="preserve">: </w:t>
      </w:r>
      <w:r>
        <w:rPr>
          <w:rFonts w:hint="eastAsia"/>
        </w:rPr>
        <w:t>蝴蝶门</w:t>
      </w:r>
    </w:p>
    <w:p w:rsidR="00F748A4" w:rsidRDefault="00000000">
      <w:pPr>
        <w:numPr>
          <w:ilvl w:val="0"/>
          <w:numId w:val="8"/>
        </w:numPr>
        <w:spacing w:line="480" w:lineRule="auto"/>
      </w:pPr>
      <w:r>
        <w:rPr>
          <w:rFonts w:hint="eastAsia"/>
        </w:rPr>
        <w:t>尺寸</w:t>
      </w:r>
      <w:r>
        <w:rPr>
          <w:rFonts w:hint="eastAsia"/>
        </w:rPr>
        <w:t>: 940x545x865mm</w:t>
      </w:r>
    </w:p>
    <w:p w:rsidR="00F748A4" w:rsidRDefault="00000000">
      <w:pPr>
        <w:numPr>
          <w:ilvl w:val="0"/>
          <w:numId w:val="8"/>
        </w:numPr>
        <w:spacing w:line="480" w:lineRule="auto"/>
      </w:pPr>
      <w:r>
        <w:rPr>
          <w:rFonts w:hint="eastAsia"/>
        </w:rPr>
        <w:t>保修期</w:t>
      </w:r>
      <w:r>
        <w:rPr>
          <w:rFonts w:hint="eastAsia"/>
        </w:rPr>
        <w:t>: 36</w:t>
      </w:r>
      <w:r>
        <w:rPr>
          <w:rFonts w:hint="eastAsia"/>
        </w:rPr>
        <w:t>个月</w:t>
      </w:r>
    </w:p>
    <w:p w:rsidR="00F748A4" w:rsidRDefault="00000000">
      <w:pPr>
        <w:numPr>
          <w:ilvl w:val="0"/>
          <w:numId w:val="8"/>
        </w:numPr>
        <w:spacing w:line="480" w:lineRule="auto"/>
      </w:pPr>
      <w:r>
        <w:rPr>
          <w:rFonts w:hint="eastAsia"/>
        </w:rPr>
        <w:t>堆码层数极限</w:t>
      </w:r>
      <w:r>
        <w:rPr>
          <w:rFonts w:hint="eastAsia"/>
        </w:rPr>
        <w:t>: 5</w:t>
      </w:r>
      <w:r>
        <w:rPr>
          <w:rFonts w:hint="eastAsia"/>
        </w:rPr>
        <w:t>层</w:t>
      </w:r>
    </w:p>
    <w:p w:rsidR="00F748A4" w:rsidRDefault="00000000">
      <w:pPr>
        <w:numPr>
          <w:ilvl w:val="0"/>
          <w:numId w:val="8"/>
        </w:numPr>
        <w:spacing w:line="480" w:lineRule="auto"/>
      </w:pPr>
      <w:r>
        <w:rPr>
          <w:rFonts w:hint="eastAsia"/>
        </w:rPr>
        <w:t>智能类型</w:t>
      </w:r>
      <w:r>
        <w:rPr>
          <w:rFonts w:hint="eastAsia"/>
        </w:rPr>
        <w:t>:</w:t>
      </w:r>
      <w:r>
        <w:rPr>
          <w:rFonts w:hint="eastAsia"/>
        </w:rPr>
        <w:t>非智能</w:t>
      </w:r>
    </w:p>
    <w:p w:rsidR="00F748A4" w:rsidRDefault="00000000">
      <w:pPr>
        <w:numPr>
          <w:ilvl w:val="0"/>
          <w:numId w:val="8"/>
        </w:numPr>
        <w:spacing w:line="480" w:lineRule="auto"/>
      </w:pPr>
      <w:r>
        <w:rPr>
          <w:rFonts w:hint="eastAsia"/>
        </w:rPr>
        <w:t>功能</w:t>
      </w:r>
      <w:r>
        <w:rPr>
          <w:rFonts w:hint="eastAsia"/>
        </w:rPr>
        <w:t>:</w:t>
      </w:r>
      <w:r>
        <w:rPr>
          <w:rFonts w:hint="eastAsia"/>
        </w:rPr>
        <w:t>冷藏冷冻</w:t>
      </w:r>
    </w:p>
    <w:p w:rsidR="00F748A4" w:rsidRDefault="00000000">
      <w:pPr>
        <w:numPr>
          <w:ilvl w:val="0"/>
          <w:numId w:val="8"/>
        </w:numPr>
        <w:spacing w:line="480" w:lineRule="auto"/>
      </w:pPr>
      <w:r>
        <w:rPr>
          <w:rFonts w:hint="eastAsia"/>
        </w:rPr>
        <w:t>制冷方式</w:t>
      </w:r>
      <w:r>
        <w:rPr>
          <w:rFonts w:hint="eastAsia"/>
        </w:rPr>
        <w:t>:</w:t>
      </w:r>
      <w:r>
        <w:rPr>
          <w:rFonts w:hint="eastAsia"/>
        </w:rPr>
        <w:t>直冷</w:t>
      </w:r>
    </w:p>
    <w:p w:rsidR="00F748A4" w:rsidRDefault="00000000">
      <w:pPr>
        <w:numPr>
          <w:ilvl w:val="0"/>
          <w:numId w:val="8"/>
        </w:numPr>
        <w:spacing w:line="480" w:lineRule="auto"/>
      </w:pPr>
      <w:r>
        <w:rPr>
          <w:rFonts w:hint="eastAsia"/>
        </w:rPr>
        <w:t>冰箱冷柜机型</w:t>
      </w:r>
      <w:r>
        <w:rPr>
          <w:rFonts w:hint="eastAsia"/>
        </w:rPr>
        <w:t>:</w:t>
      </w:r>
      <w:r>
        <w:rPr>
          <w:rFonts w:hint="eastAsia"/>
        </w:rPr>
        <w:t>冷藏冷冻冰箱</w:t>
      </w:r>
    </w:p>
    <w:p w:rsidR="00F748A4" w:rsidRDefault="00000000">
      <w:pPr>
        <w:numPr>
          <w:ilvl w:val="0"/>
          <w:numId w:val="8"/>
        </w:numPr>
        <w:spacing w:line="480" w:lineRule="auto"/>
      </w:pPr>
      <w:r>
        <w:rPr>
          <w:rFonts w:hint="eastAsia"/>
        </w:rPr>
        <w:t>耗电量</w:t>
      </w:r>
      <w:r>
        <w:rPr>
          <w:rFonts w:hint="eastAsia"/>
        </w:rPr>
        <w:t>: 0.56Kwh/24h</w:t>
      </w:r>
    </w:p>
    <w:p w:rsidR="00F748A4" w:rsidRDefault="00000000">
      <w:pPr>
        <w:numPr>
          <w:ilvl w:val="0"/>
          <w:numId w:val="8"/>
        </w:numPr>
        <w:spacing w:line="480" w:lineRule="auto"/>
      </w:pPr>
      <w:r>
        <w:rPr>
          <w:rFonts w:hint="eastAsia"/>
        </w:rPr>
        <w:t>包装尺寸</w:t>
      </w:r>
      <w:r>
        <w:rPr>
          <w:rFonts w:hint="eastAsia"/>
        </w:rPr>
        <w:t>: 1025x630x935mm</w:t>
      </w:r>
    </w:p>
    <w:p w:rsidR="00F748A4" w:rsidRDefault="00000000">
      <w:pPr>
        <w:numPr>
          <w:ilvl w:val="0"/>
          <w:numId w:val="8"/>
        </w:numPr>
        <w:spacing w:line="480" w:lineRule="auto"/>
      </w:pPr>
      <w:r>
        <w:rPr>
          <w:rFonts w:hint="eastAsia"/>
        </w:rPr>
        <w:t>采购地</w:t>
      </w:r>
      <w:r>
        <w:rPr>
          <w:rFonts w:hint="eastAsia"/>
        </w:rPr>
        <w:t>:</w:t>
      </w:r>
      <w:r>
        <w:rPr>
          <w:rFonts w:hint="eastAsia"/>
        </w:rPr>
        <w:t>中国大陆</w:t>
      </w:r>
    </w:p>
    <w:sectPr w:rsidR="00F74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580B" w:rsidRDefault="00C3580B" w:rsidP="00913E69">
      <w:r>
        <w:separator/>
      </w:r>
    </w:p>
  </w:endnote>
  <w:endnote w:type="continuationSeparator" w:id="0">
    <w:p w:rsidR="00C3580B" w:rsidRDefault="00C3580B" w:rsidP="0091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580B" w:rsidRDefault="00C3580B" w:rsidP="00913E69">
      <w:r>
        <w:separator/>
      </w:r>
    </w:p>
  </w:footnote>
  <w:footnote w:type="continuationSeparator" w:id="0">
    <w:p w:rsidR="00C3580B" w:rsidRDefault="00C3580B" w:rsidP="0091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7FFE4D"/>
    <w:multiLevelType w:val="singleLevel"/>
    <w:tmpl w:val="867FFE4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C3837D3"/>
    <w:multiLevelType w:val="singleLevel"/>
    <w:tmpl w:val="BC3837D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C30CA10F"/>
    <w:multiLevelType w:val="multilevel"/>
    <w:tmpl w:val="C30CA10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F2DEAC02"/>
    <w:multiLevelType w:val="singleLevel"/>
    <w:tmpl w:val="F2DEAC02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34DA693F"/>
    <w:multiLevelType w:val="singleLevel"/>
    <w:tmpl w:val="34DA693F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4E581973"/>
    <w:multiLevelType w:val="singleLevel"/>
    <w:tmpl w:val="4E581973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62D6071C"/>
    <w:multiLevelType w:val="multilevel"/>
    <w:tmpl w:val="62D607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DB69C0"/>
    <w:multiLevelType w:val="singleLevel"/>
    <w:tmpl w:val="76DB69C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78157629">
    <w:abstractNumId w:val="6"/>
  </w:num>
  <w:num w:numId="2" w16cid:durableId="1918250475">
    <w:abstractNumId w:val="5"/>
  </w:num>
  <w:num w:numId="3" w16cid:durableId="1519197081">
    <w:abstractNumId w:val="0"/>
  </w:num>
  <w:num w:numId="4" w16cid:durableId="751897415">
    <w:abstractNumId w:val="7"/>
  </w:num>
  <w:num w:numId="5" w16cid:durableId="1669214209">
    <w:abstractNumId w:val="1"/>
  </w:num>
  <w:num w:numId="6" w16cid:durableId="12269028">
    <w:abstractNumId w:val="3"/>
  </w:num>
  <w:num w:numId="7" w16cid:durableId="656420233">
    <w:abstractNumId w:val="4"/>
  </w:num>
  <w:num w:numId="8" w16cid:durableId="640619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Y4MjI3MTAwZmI2MzgwMjIxOTcwYzVhNDY2ZWExZGMifQ=="/>
  </w:docVars>
  <w:rsids>
    <w:rsidRoot w:val="12995FD2"/>
    <w:rsid w:val="003E756E"/>
    <w:rsid w:val="004F019A"/>
    <w:rsid w:val="008C09CB"/>
    <w:rsid w:val="00913E69"/>
    <w:rsid w:val="00AE1DB3"/>
    <w:rsid w:val="00C3580B"/>
    <w:rsid w:val="00F748A4"/>
    <w:rsid w:val="0C2329FA"/>
    <w:rsid w:val="0D8238FA"/>
    <w:rsid w:val="0EC95C85"/>
    <w:rsid w:val="10EB2D78"/>
    <w:rsid w:val="12995FD2"/>
    <w:rsid w:val="14481EAC"/>
    <w:rsid w:val="21735CA5"/>
    <w:rsid w:val="261C6731"/>
    <w:rsid w:val="266B6DAF"/>
    <w:rsid w:val="29910CF5"/>
    <w:rsid w:val="2B7912B8"/>
    <w:rsid w:val="2CF9552F"/>
    <w:rsid w:val="2D2D4167"/>
    <w:rsid w:val="343B642D"/>
    <w:rsid w:val="38D8249D"/>
    <w:rsid w:val="3E890AEF"/>
    <w:rsid w:val="3F9F1F66"/>
    <w:rsid w:val="4F2D3275"/>
    <w:rsid w:val="4FE66C9B"/>
    <w:rsid w:val="57FE314A"/>
    <w:rsid w:val="664705EE"/>
    <w:rsid w:val="6707201B"/>
    <w:rsid w:val="76C91EF9"/>
    <w:rsid w:val="78632E2A"/>
    <w:rsid w:val="7E50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8A09AB8"/>
  <w15:docId w15:val="{51C58DFE-8798-4795-9386-99B3EA01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</w:style>
  <w:style w:type="character" w:customStyle="1" w:styleId="10">
    <w:name w:val="标题 1 字符"/>
    <w:link w:val="1"/>
    <w:rPr>
      <w:rFonts w:ascii="宋体" w:eastAsia="宋体" w:hAnsi="宋体" w:cs="宋体" w:hint="eastAsia"/>
      <w:b/>
      <w:bCs/>
      <w:kern w:val="44"/>
      <w:sz w:val="48"/>
      <w:szCs w:val="48"/>
      <w:lang w:val="en-US" w:eastAsia="zh-CN" w:bidi="ar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913E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13E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13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13E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Queen*溪</dc:creator>
  <cp:lastModifiedBy>hp</cp:lastModifiedBy>
  <cp:revision>5</cp:revision>
  <dcterms:created xsi:type="dcterms:W3CDTF">2023-06-13T03:11:00Z</dcterms:created>
  <dcterms:modified xsi:type="dcterms:W3CDTF">2023-06-13T04:19:00Z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D73BF35841A249E4B792DB9EC7CA8B31_13</vt:lpwstr>
  </property>
</Properties>
</file>